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4E" w:rsidRDefault="0074594E" w:rsidP="007459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Аннотация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 xml:space="preserve">Комплексная учебная программа по Основам Безопасности Жизнедеятельности </w:t>
      </w:r>
      <w:bookmarkStart w:id="0" w:name="_GoBack"/>
      <w:bookmarkEnd w:id="0"/>
      <w:r w:rsidRPr="00847232">
        <w:rPr>
          <w:rFonts w:ascii="Times New Roman" w:eastAsia="Times New Roman" w:hAnsi="Times New Roman" w:cs="Times New Roman"/>
          <w:lang w:eastAsia="ru-RU"/>
        </w:rPr>
        <w:t>разработана на основе федерального компонента  Государственного стандарта по ОБЖ и в целях изучения нормативно-правового обоснования предмета ОБЖ реализуется основные положения следующих </w:t>
      </w:r>
      <w:r w:rsidRPr="00847232">
        <w:rPr>
          <w:rFonts w:ascii="Times New Roman" w:eastAsia="Times New Roman" w:hAnsi="Times New Roman" w:cs="Times New Roman"/>
          <w:iCs/>
          <w:lang w:eastAsia="ru-RU"/>
        </w:rPr>
        <w:t>нормативно-правовых актов</w:t>
      </w:r>
      <w:r w:rsidRPr="00847232">
        <w:rPr>
          <w:rFonts w:ascii="Times New Roman" w:eastAsia="Times New Roman" w:hAnsi="Times New Roman" w:cs="Times New Roman"/>
          <w:lang w:eastAsia="ru-RU"/>
        </w:rPr>
        <w:t> в области безопасности: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· Конституции РФ.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           Программа разработана с учетом комплексного подхода к формированию у обучаемых современного уровня культуры безопасности при модульной структуре содержания курса «ОБЖ».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В настоящее время в деле подготовки населения в области безопасности жизнедеятельности и выработку у граждан Российской Федерации привычек здорового образа жизни возрастает роль и ответственность системы образования. Только через образование можно обеспечить повышение общего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 xml:space="preserve">   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</w:t>
      </w:r>
      <w:r>
        <w:rPr>
          <w:rFonts w:ascii="Times New Roman" w:eastAsia="Times New Roman" w:hAnsi="Times New Roman" w:cs="Times New Roman"/>
          <w:lang w:eastAsia="ru-RU"/>
        </w:rPr>
        <w:t>обучающихся</w:t>
      </w:r>
      <w:r w:rsidRPr="00847232">
        <w:rPr>
          <w:rFonts w:ascii="Times New Roman" w:eastAsia="Times New Roman" w:hAnsi="Times New Roman" w:cs="Times New Roman"/>
          <w:lang w:eastAsia="ru-RU"/>
        </w:rPr>
        <w:t xml:space="preserve"> к безопасной жизнедеятельности в реальной окружающей среде – природной, техногенной и социальной.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 xml:space="preserve">    При </w:t>
      </w:r>
      <w:proofErr w:type="gramStart"/>
      <w:r w:rsidRPr="00847232">
        <w:rPr>
          <w:rFonts w:ascii="Times New Roman" w:eastAsia="Times New Roman" w:hAnsi="Times New Roman" w:cs="Times New Roman"/>
          <w:lang w:eastAsia="ru-RU"/>
        </w:rPr>
        <w:t>разработке  содержания</w:t>
      </w:r>
      <w:proofErr w:type="gramEnd"/>
      <w:r w:rsidRPr="00847232">
        <w:rPr>
          <w:rFonts w:ascii="Times New Roman" w:eastAsia="Times New Roman" w:hAnsi="Times New Roman" w:cs="Times New Roman"/>
          <w:lang w:eastAsia="ru-RU"/>
        </w:rPr>
        <w:t xml:space="preserve"> данной учебной программы, принималось во внимание </w:t>
      </w:r>
      <w:r w:rsidRPr="00847232">
        <w:rPr>
          <w:rFonts w:ascii="Times New Roman" w:eastAsia="Times New Roman" w:hAnsi="Times New Roman" w:cs="Times New Roman"/>
          <w:bCs/>
          <w:lang w:eastAsia="ru-RU"/>
        </w:rPr>
        <w:t>специфика содержания курса ОБЖ</w:t>
      </w:r>
      <w:r w:rsidRPr="00847232">
        <w:rPr>
          <w:rFonts w:ascii="Times New Roman" w:eastAsia="Times New Roman" w:hAnsi="Times New Roman" w:cs="Times New Roman"/>
          <w:lang w:eastAsia="ru-RU"/>
        </w:rPr>
        <w:t>, которая заключается в следующем: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-Учет основных закономерностей развития теории безопасности;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847232">
        <w:rPr>
          <w:rFonts w:ascii="Times New Roman" w:eastAsia="Times New Roman" w:hAnsi="Times New Roman" w:cs="Times New Roman"/>
          <w:lang w:eastAsia="ru-RU"/>
        </w:rPr>
        <w:t>Интегративность</w:t>
      </w:r>
      <w:proofErr w:type="spellEnd"/>
      <w:r w:rsidRPr="00847232">
        <w:rPr>
          <w:rFonts w:ascii="Times New Roman" w:eastAsia="Times New Roman" w:hAnsi="Times New Roman" w:cs="Times New Roman"/>
          <w:lang w:eastAsia="ru-RU"/>
        </w:rPr>
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 xml:space="preserve">-Направленность на формирование у </w:t>
      </w:r>
      <w:r>
        <w:rPr>
          <w:rFonts w:ascii="Times New Roman" w:eastAsia="Times New Roman" w:hAnsi="Times New Roman" w:cs="Times New Roman"/>
          <w:lang w:eastAsia="ru-RU"/>
        </w:rPr>
        <w:t>обучающихся</w:t>
      </w:r>
      <w:r w:rsidRPr="00847232">
        <w:rPr>
          <w:rFonts w:ascii="Times New Roman" w:eastAsia="Times New Roman" w:hAnsi="Times New Roman" w:cs="Times New Roman"/>
          <w:lang w:eastAsia="ru-RU"/>
        </w:rPr>
        <w:t xml:space="preserve"> современного уровня культуры безопасности жизнедеятельности для снижения отрицательного фактора на безопасность личности, общества и государства.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   При разработке структуры и содержания программы были учтены педагогические </w:t>
      </w:r>
      <w:r w:rsidRPr="00847232">
        <w:rPr>
          <w:rFonts w:ascii="Times New Roman" w:eastAsia="Times New Roman" w:hAnsi="Times New Roman" w:cs="Times New Roman"/>
          <w:bCs/>
          <w:lang w:eastAsia="ru-RU"/>
        </w:rPr>
        <w:t>принципы</w:t>
      </w:r>
      <w:r w:rsidRPr="00847232">
        <w:rPr>
          <w:rFonts w:ascii="Times New Roman" w:eastAsia="Times New Roman" w:hAnsi="Times New Roman" w:cs="Times New Roman"/>
          <w:lang w:eastAsia="ru-RU"/>
        </w:rPr>
        <w:t> организации учебно-воспитательного процесса в области безопасности жизнедеятельности, а именно: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·        Непрерывность обучения с использованием возможностей федерального и регионального компонентов базисного учебного плана;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·        Постепенное наращивание информационной и воспитательной нагрузки обучающихся безопасности жизнедеятельности с учетом их возрастных особенностей и уровня подготовки по основным школьным предметам в каждом классе, чтобы уровень культуры в области безопасности жизнедеятельности выпускников школы соответствовал в РФ;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·        Обеспечение разделения учебной нагрузки между федеральным и региональным компонентами при условии, что федеральный уровень обеспечивает научно-техническую основу в области безопасности, а региональный уровень – повышение практической подготовки обучаемых к безопасному поведению с учетом региональных особенностей.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   Изучение тематики данной учебной программы направлено на решение следующих </w:t>
      </w:r>
      <w:r w:rsidRPr="00847232">
        <w:rPr>
          <w:rFonts w:ascii="Times New Roman" w:eastAsia="Times New Roman" w:hAnsi="Times New Roman" w:cs="Times New Roman"/>
          <w:bCs/>
          <w:lang w:eastAsia="ru-RU"/>
        </w:rPr>
        <w:t>задач</w:t>
      </w:r>
      <w:r w:rsidRPr="00847232">
        <w:rPr>
          <w:rFonts w:ascii="Times New Roman" w:eastAsia="Times New Roman" w:hAnsi="Times New Roman" w:cs="Times New Roman"/>
          <w:lang w:eastAsia="ru-RU"/>
        </w:rPr>
        <w:t>: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 xml:space="preserve">- Формирование у обучающихся научных представлений о </w:t>
      </w:r>
      <w:proofErr w:type="gramStart"/>
      <w:r w:rsidRPr="00847232">
        <w:rPr>
          <w:rFonts w:ascii="Times New Roman" w:eastAsia="Times New Roman" w:hAnsi="Times New Roman" w:cs="Times New Roman"/>
          <w:lang w:eastAsia="ru-RU"/>
        </w:rPr>
        <w:t>принципах  и</w:t>
      </w:r>
      <w:proofErr w:type="gramEnd"/>
      <w:r w:rsidRPr="00847232">
        <w:rPr>
          <w:rFonts w:ascii="Times New Roman" w:eastAsia="Times New Roman" w:hAnsi="Times New Roman" w:cs="Times New Roman"/>
          <w:lang w:eastAsia="ru-RU"/>
        </w:rPr>
        <w:t xml:space="preserve"> путях снижения фактора риска в деятельности человека и общества;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- Выработку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- Формирование обучающихся модели безопасного поведения в условиях повседневной жизни и в различных опасных и ЧС,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   Изучение тематики данной учебной программы направлено на достижение следующих </w:t>
      </w:r>
      <w:r w:rsidRPr="00847232">
        <w:rPr>
          <w:rFonts w:ascii="Times New Roman" w:eastAsia="Times New Roman" w:hAnsi="Times New Roman" w:cs="Times New Roman"/>
          <w:bCs/>
          <w:lang w:eastAsia="ru-RU"/>
        </w:rPr>
        <w:t>целей</w:t>
      </w:r>
      <w:r w:rsidRPr="00847232">
        <w:rPr>
          <w:rFonts w:ascii="Times New Roman" w:eastAsia="Times New Roman" w:hAnsi="Times New Roman" w:cs="Times New Roman"/>
          <w:lang w:eastAsia="ru-RU"/>
        </w:rPr>
        <w:t>: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- Усвоение знаний: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    - об опасных и ЧС,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    - о влиянии их последствий на безопасность личности, общества и государства,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    - о государственной системе обеспечения защиты населения от ЧС,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    - об организации подготовки населения к действиям в условиях опасных и ЧС,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    - о здоровом образе жизни,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lastRenderedPageBreak/>
        <w:t>    - об оказании первой медицинской помощи при неотложных состояниях,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    - о правах и обязанностях граждан в области безопасности жизнедеятельности;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- Развитие личных, духовных и физических качеств, обеспечивающих безопасное поведение в различных опасных и ЧС природного, техногенного и социального характера;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- Формирование потребностей соблюдать нормы здорового образа жизни, осознанно выполнять требования, предъявляемые к гражданину РФ в области безопасности жизнедеятельности.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- Воспитание ответственного отношения к сохранению окружающей природной среды, к личному здоровью как индивидуальной и общественной ценности;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- Развитие умений: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     -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источников,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     - принимать обоснованные решения и вырабатывать план действий в конкретной ситуации с учетом реально складывающейся обстановки и своих возможностей.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Реализация указанных целей программы достигается в результате освоения тематики программы.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 xml:space="preserve">Рабочая программа по «Основам безопасности жизнедеятельности» </w:t>
      </w:r>
      <w:proofErr w:type="gramStart"/>
      <w:r w:rsidRPr="00847232">
        <w:rPr>
          <w:rFonts w:ascii="Times New Roman" w:eastAsia="Times New Roman" w:hAnsi="Times New Roman" w:cs="Times New Roman"/>
          <w:lang w:eastAsia="ru-RU"/>
        </w:rPr>
        <w:t>разработана  на</w:t>
      </w:r>
      <w:proofErr w:type="gramEnd"/>
      <w:r w:rsidRPr="00847232">
        <w:rPr>
          <w:rFonts w:ascii="Times New Roman" w:eastAsia="Times New Roman" w:hAnsi="Times New Roman" w:cs="Times New Roman"/>
          <w:lang w:eastAsia="ru-RU"/>
        </w:rPr>
        <w:t xml:space="preserve"> основе программы и учебника под редакцией А.Т. Смирнова.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Курс предназначен для: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·        Формирования обучающихся основных понятий об опасных и чрезвычайных ситуациях в повседневной жизни. Об их последствиях для здоровья и жизни человека;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·        Выработки у них сознательного и ответственного отношения к личной безопасности, безопасности окружающих;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 xml:space="preserve">·        </w:t>
      </w:r>
      <w:proofErr w:type="gramStart"/>
      <w:r w:rsidRPr="00847232">
        <w:rPr>
          <w:rFonts w:ascii="Times New Roman" w:eastAsia="Times New Roman" w:hAnsi="Times New Roman" w:cs="Times New Roman"/>
          <w:lang w:eastAsia="ru-RU"/>
        </w:rPr>
        <w:t>Приобретения  обучающимися</w:t>
      </w:r>
      <w:proofErr w:type="gramEnd"/>
      <w:r w:rsidRPr="00847232">
        <w:rPr>
          <w:rFonts w:ascii="Times New Roman" w:eastAsia="Times New Roman" w:hAnsi="Times New Roman" w:cs="Times New Roman"/>
          <w:lang w:eastAsia="ru-RU"/>
        </w:rPr>
        <w:t xml:space="preserve"> 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 xml:space="preserve">·        Формирование у </w:t>
      </w:r>
      <w:r>
        <w:rPr>
          <w:rFonts w:ascii="Times New Roman" w:eastAsia="Times New Roman" w:hAnsi="Times New Roman" w:cs="Times New Roman"/>
          <w:lang w:eastAsia="ru-RU"/>
        </w:rPr>
        <w:t>обучающихся</w:t>
      </w:r>
      <w:r w:rsidRPr="00847232">
        <w:rPr>
          <w:rFonts w:ascii="Times New Roman" w:eastAsia="Times New Roman" w:hAnsi="Times New Roman" w:cs="Times New Roman"/>
          <w:lang w:eastAsia="ru-RU"/>
        </w:rPr>
        <w:t xml:space="preserve"> антитеррористического поведения. Отрицательного отношения к приему </w:t>
      </w:r>
      <w:proofErr w:type="spellStart"/>
      <w:r w:rsidRPr="00847232">
        <w:rPr>
          <w:rFonts w:ascii="Times New Roman" w:eastAsia="Times New Roman" w:hAnsi="Times New Roman" w:cs="Times New Roman"/>
          <w:lang w:eastAsia="ru-RU"/>
        </w:rPr>
        <w:t>психоактивных</w:t>
      </w:r>
      <w:proofErr w:type="spellEnd"/>
      <w:r w:rsidRPr="00847232">
        <w:rPr>
          <w:rFonts w:ascii="Times New Roman" w:eastAsia="Times New Roman" w:hAnsi="Times New Roman" w:cs="Times New Roman"/>
          <w:lang w:eastAsia="ru-RU"/>
        </w:rPr>
        <w:t xml:space="preserve"> веществ, в том числе наркотиков.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    </w:t>
      </w:r>
      <w:r w:rsidRPr="00847232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Цель </w:t>
      </w:r>
      <w:proofErr w:type="gramStart"/>
      <w:r w:rsidRPr="00847232">
        <w:rPr>
          <w:rFonts w:ascii="Times New Roman" w:eastAsia="Times New Roman" w:hAnsi="Times New Roman" w:cs="Times New Roman"/>
          <w:bCs/>
          <w:u w:val="single"/>
          <w:lang w:eastAsia="ru-RU"/>
        </w:rPr>
        <w:t>курса</w:t>
      </w:r>
      <w:r w:rsidRPr="00847232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Pr="00847232">
        <w:rPr>
          <w:rFonts w:ascii="Times New Roman" w:eastAsia="Times New Roman" w:hAnsi="Times New Roman" w:cs="Times New Roman"/>
          <w:lang w:eastAsia="ru-RU"/>
        </w:rPr>
        <w:t>  научить</w:t>
      </w:r>
      <w:proofErr w:type="gramEnd"/>
      <w:r w:rsidRPr="00847232">
        <w:rPr>
          <w:rFonts w:ascii="Times New Roman" w:eastAsia="Times New Roman" w:hAnsi="Times New Roman" w:cs="Times New Roman"/>
          <w:lang w:eastAsia="ru-RU"/>
        </w:rPr>
        <w:t xml:space="preserve">  обучающихся  действовать в опасных ситуациях, возникающих в повседневной жизни (на улице, дома, в школе, в общественных зданиях).</w:t>
      </w:r>
    </w:p>
    <w:p w:rsidR="0074594E" w:rsidRPr="00847232" w:rsidRDefault="0074594E" w:rsidP="0074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    Поэтому на уроках ОБЖ уделяется особое внимание развитию способности предвидеть опасные ситуации, оценивать и прогнозировать их развитие; предусматривается приобретение навыков аналитического поведения в жизненно опасных ситуациях.</w:t>
      </w:r>
    </w:p>
    <w:p w:rsidR="0074594E" w:rsidRPr="00847232" w:rsidRDefault="0074594E" w:rsidP="00745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     Предмет ОБЖ 5 класса представляет собой область знаний, охватывающих теорию и практику безопасного поведения человека в повседневной жизни в опасных и ЧС природного, техногенного социального характера. Он предназначен для формирования у обучающихся сознательного и ответственного отношения к вопросам личной безопасности и безопасности окружающих, приобретения знаний и умений в прогнозировании опасных ситуаций и вредных факторов среды обитания и различных видов деятельности человека, определения способов защиты от них, а также приобретения привычек здорового образа жизни.</w:t>
      </w:r>
    </w:p>
    <w:p w:rsidR="0074594E" w:rsidRPr="00847232" w:rsidRDefault="0074594E" w:rsidP="007459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7232">
        <w:rPr>
          <w:rFonts w:ascii="Times New Roman" w:eastAsia="Times New Roman" w:hAnsi="Times New Roman" w:cs="Times New Roman"/>
          <w:lang w:eastAsia="ru-RU"/>
        </w:rPr>
        <w:t> </w:t>
      </w:r>
    </w:p>
    <w:sectPr w:rsidR="0074594E" w:rsidRPr="00847232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7B4"/>
    <w:rsid w:val="00231189"/>
    <w:rsid w:val="0074594E"/>
    <w:rsid w:val="00C617B4"/>
    <w:rsid w:val="00E8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14F5DB-C763-495A-B308-2AC4E523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2021-11-02T04:26:00Z</dcterms:created>
  <dcterms:modified xsi:type="dcterms:W3CDTF">2021-11-02T04:30:00Z</dcterms:modified>
</cp:coreProperties>
</file>