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EA" w:rsidRPr="00933FEA" w:rsidRDefault="00933FEA" w:rsidP="00933FEA">
      <w:pPr>
        <w:jc w:val="center"/>
      </w:pPr>
      <w:r w:rsidRPr="00933FEA">
        <w:t xml:space="preserve">Муниципальное бюджетное общеобразовательное учреждение  </w:t>
      </w:r>
    </w:p>
    <w:p w:rsidR="00933FEA" w:rsidRPr="00933FEA" w:rsidRDefault="00933FEA" w:rsidP="00933FEA">
      <w:pPr>
        <w:jc w:val="center"/>
      </w:pPr>
      <w:r w:rsidRPr="00933FEA">
        <w:t xml:space="preserve">«Гореловская основная общеобразовательная школа» </w:t>
      </w:r>
      <w:r w:rsidR="00E5450E">
        <w:t xml:space="preserve">                                                                                                                                                          </w:t>
      </w:r>
      <w:r w:rsidRPr="00933FEA">
        <w:t>Чаинского района Томской области</w:t>
      </w:r>
    </w:p>
    <w:p w:rsidR="00933FEA" w:rsidRPr="00933FEA" w:rsidRDefault="00933FEA" w:rsidP="00933FEA">
      <w:pPr>
        <w:jc w:val="center"/>
      </w:pPr>
    </w:p>
    <w:p w:rsidR="00933FEA" w:rsidRPr="00933FEA" w:rsidRDefault="00933FEA" w:rsidP="00933FEA">
      <w:pPr>
        <w:jc w:val="center"/>
      </w:pPr>
    </w:p>
    <w:p w:rsidR="00933FEA" w:rsidRPr="00933FEA" w:rsidRDefault="00933FEA" w:rsidP="00933FEA">
      <w:pPr>
        <w:jc w:val="center"/>
        <w:rPr>
          <w:sz w:val="22"/>
          <w:szCs w:val="22"/>
        </w:rPr>
      </w:pPr>
    </w:p>
    <w:p w:rsidR="00933FEA" w:rsidRPr="00933FEA" w:rsidRDefault="00933FEA" w:rsidP="00933FEA">
      <w:r w:rsidRPr="00933FEA">
        <w:t>Согласованно                                                                                                                                                                                      Утверждаю</w:t>
      </w:r>
    </w:p>
    <w:p w:rsidR="00933FEA" w:rsidRPr="00933FEA" w:rsidRDefault="00933FEA" w:rsidP="00933FEA">
      <w:pPr>
        <w:rPr>
          <w:sz w:val="22"/>
          <w:szCs w:val="22"/>
        </w:rPr>
      </w:pPr>
      <w:r w:rsidRPr="00933FEA">
        <w:rPr>
          <w:sz w:val="22"/>
          <w:szCs w:val="22"/>
        </w:rPr>
        <w:t>Зам. директора по УВР                                                                                                                                                                                         Директор школы                                                                                                                             ______К.И.Кравченко                                                                                                                                                                                           ______С.И.Черенко</w:t>
      </w:r>
    </w:p>
    <w:p w:rsidR="00933FEA" w:rsidRPr="00933FEA" w:rsidRDefault="00933FEA" w:rsidP="00933FEA">
      <w:pPr>
        <w:tabs>
          <w:tab w:val="center" w:pos="4748"/>
          <w:tab w:val="right" w:pos="9497"/>
        </w:tabs>
        <w:rPr>
          <w:sz w:val="22"/>
          <w:szCs w:val="22"/>
        </w:rPr>
      </w:pPr>
      <w:r w:rsidRPr="00933FEA">
        <w:rPr>
          <w:sz w:val="22"/>
          <w:szCs w:val="22"/>
        </w:rPr>
        <w:t>«_____»________2015г.                                                                                                                                                                                        Приказ</w:t>
      </w:r>
      <w:r w:rsidRPr="00933FEA">
        <w:t>№55</w:t>
      </w:r>
      <w:r w:rsidRPr="00933FEA">
        <w:rPr>
          <w:u w:val="single"/>
        </w:rPr>
        <w:t>-0</w:t>
      </w:r>
      <w:r w:rsidRPr="00933FEA">
        <w:rPr>
          <w:sz w:val="22"/>
          <w:szCs w:val="22"/>
        </w:rPr>
        <w:t>_____</w:t>
      </w:r>
    </w:p>
    <w:p w:rsidR="00933FEA" w:rsidRPr="00933FEA" w:rsidRDefault="00933FEA" w:rsidP="00933FEA">
      <w:pPr>
        <w:tabs>
          <w:tab w:val="center" w:pos="4748"/>
          <w:tab w:val="right" w:pos="9497"/>
        </w:tabs>
        <w:rPr>
          <w:sz w:val="22"/>
          <w:szCs w:val="22"/>
        </w:rPr>
      </w:pPr>
      <w:r w:rsidRPr="00933FEA">
        <w:rPr>
          <w:sz w:val="22"/>
          <w:szCs w:val="22"/>
        </w:rPr>
        <w:t xml:space="preserve">                                                                                                                                                                                                                                 от1.09. 2015г.                                 </w:t>
      </w:r>
    </w:p>
    <w:p w:rsidR="00933FEA" w:rsidRPr="00933FEA" w:rsidRDefault="00933FEA" w:rsidP="00933FEA">
      <w:pPr>
        <w:tabs>
          <w:tab w:val="center" w:pos="4748"/>
          <w:tab w:val="right" w:pos="9497"/>
        </w:tabs>
        <w:jc w:val="right"/>
        <w:rPr>
          <w:sz w:val="22"/>
          <w:szCs w:val="22"/>
        </w:rPr>
      </w:pPr>
    </w:p>
    <w:p w:rsidR="00933FEA" w:rsidRPr="00933FEA" w:rsidRDefault="00933FEA" w:rsidP="00933FEA">
      <w:pPr>
        <w:jc w:val="center"/>
        <w:rPr>
          <w:sz w:val="22"/>
          <w:szCs w:val="22"/>
        </w:rPr>
      </w:pPr>
    </w:p>
    <w:p w:rsidR="00933FEA" w:rsidRPr="00933FEA" w:rsidRDefault="00933FEA" w:rsidP="00933FEA">
      <w:pPr>
        <w:jc w:val="center"/>
        <w:rPr>
          <w:b/>
          <w:sz w:val="22"/>
          <w:szCs w:val="22"/>
        </w:rPr>
      </w:pPr>
    </w:p>
    <w:p w:rsidR="007D3156" w:rsidRPr="007D3156" w:rsidRDefault="007D3156" w:rsidP="007D3156">
      <w:pPr>
        <w:tabs>
          <w:tab w:val="center" w:pos="4748"/>
          <w:tab w:val="right" w:pos="9497"/>
        </w:tabs>
        <w:jc w:val="right"/>
        <w:rPr>
          <w:sz w:val="22"/>
          <w:szCs w:val="22"/>
        </w:rPr>
      </w:pPr>
    </w:p>
    <w:p w:rsidR="00951C4A" w:rsidRDefault="00951C4A" w:rsidP="00F842FC">
      <w:pPr>
        <w:jc w:val="center"/>
        <w:rPr>
          <w:sz w:val="22"/>
          <w:szCs w:val="22"/>
        </w:rPr>
      </w:pPr>
    </w:p>
    <w:p w:rsidR="00951C4A" w:rsidRDefault="00951C4A" w:rsidP="00F842FC">
      <w:pPr>
        <w:jc w:val="center"/>
        <w:rPr>
          <w:b/>
          <w:sz w:val="22"/>
          <w:szCs w:val="22"/>
        </w:rPr>
      </w:pPr>
    </w:p>
    <w:p w:rsidR="00951C4A" w:rsidRDefault="00951C4A" w:rsidP="00F842FC">
      <w:pPr>
        <w:jc w:val="center"/>
        <w:rPr>
          <w:sz w:val="22"/>
          <w:szCs w:val="22"/>
        </w:rPr>
      </w:pPr>
    </w:p>
    <w:p w:rsidR="00DD1B06" w:rsidRPr="00DD1B06" w:rsidRDefault="00DD1B06" w:rsidP="00DD1B06">
      <w:pPr>
        <w:spacing w:after="200" w:line="276" w:lineRule="auto"/>
        <w:jc w:val="center"/>
        <w:rPr>
          <w:b/>
          <w:sz w:val="28"/>
          <w:szCs w:val="28"/>
        </w:rPr>
      </w:pPr>
    </w:p>
    <w:p w:rsidR="00DD1B06" w:rsidRPr="00DD1B06" w:rsidRDefault="00DD1B06" w:rsidP="00DD1B06">
      <w:pPr>
        <w:spacing w:after="200" w:line="276" w:lineRule="auto"/>
        <w:jc w:val="center"/>
        <w:rPr>
          <w:b/>
          <w:sz w:val="28"/>
          <w:szCs w:val="28"/>
        </w:rPr>
      </w:pPr>
      <w:r w:rsidRPr="00DD1B06">
        <w:rPr>
          <w:b/>
          <w:sz w:val="28"/>
          <w:szCs w:val="28"/>
        </w:rPr>
        <w:t>Программа внеурочной деятельности:</w:t>
      </w:r>
    </w:p>
    <w:p w:rsidR="00951C4A" w:rsidRPr="00DD1B06" w:rsidRDefault="00951C4A" w:rsidP="00DD1B06">
      <w:pPr>
        <w:jc w:val="center"/>
        <w:rPr>
          <w:b/>
          <w:bCs/>
          <w:sz w:val="28"/>
          <w:szCs w:val="28"/>
        </w:rPr>
      </w:pPr>
      <w:r w:rsidRPr="00DD1B06">
        <w:rPr>
          <w:b/>
          <w:bCs/>
          <w:sz w:val="28"/>
          <w:szCs w:val="28"/>
        </w:rPr>
        <w:t>«</w:t>
      </w:r>
      <w:r w:rsidRPr="00DD1B06">
        <w:rPr>
          <w:rStyle w:val="c17c57"/>
          <w:b/>
          <w:sz w:val="28"/>
          <w:szCs w:val="28"/>
        </w:rPr>
        <w:t>Шахматная азбука</w:t>
      </w:r>
      <w:r w:rsidRPr="00DD1B06">
        <w:rPr>
          <w:b/>
          <w:bCs/>
          <w:sz w:val="28"/>
          <w:szCs w:val="28"/>
        </w:rPr>
        <w:t>»</w:t>
      </w:r>
    </w:p>
    <w:p w:rsidR="00951C4A" w:rsidRDefault="00951C4A" w:rsidP="00F842FC">
      <w:pPr>
        <w:rPr>
          <w:color w:val="000000"/>
          <w:sz w:val="32"/>
          <w:szCs w:val="32"/>
        </w:rPr>
      </w:pPr>
    </w:p>
    <w:p w:rsidR="00951C4A" w:rsidRDefault="00951C4A" w:rsidP="00F842FC">
      <w:pPr>
        <w:jc w:val="center"/>
        <w:rPr>
          <w:color w:val="000000"/>
          <w:sz w:val="32"/>
          <w:szCs w:val="32"/>
        </w:rPr>
      </w:pPr>
    </w:p>
    <w:p w:rsidR="00951C4A" w:rsidRDefault="00951C4A" w:rsidP="00DD1B06">
      <w:pPr>
        <w:rPr>
          <w:b/>
          <w:color w:val="000000"/>
        </w:rPr>
      </w:pPr>
    </w:p>
    <w:p w:rsidR="00951C4A" w:rsidRDefault="00951C4A" w:rsidP="00673067">
      <w:pPr>
        <w:jc w:val="right"/>
        <w:rPr>
          <w:color w:val="000000"/>
        </w:rPr>
      </w:pPr>
      <w:bookmarkStart w:id="0" w:name="_GoBack"/>
      <w:r>
        <w:rPr>
          <w:color w:val="000000"/>
        </w:rPr>
        <w:t>Разработчик:</w:t>
      </w:r>
    </w:p>
    <w:p w:rsidR="008E51D8" w:rsidRDefault="00951C4A" w:rsidP="00673067">
      <w:pPr>
        <w:jc w:val="right"/>
        <w:rPr>
          <w:color w:val="000000"/>
        </w:rPr>
      </w:pPr>
      <w:r>
        <w:rPr>
          <w:color w:val="000000"/>
        </w:rPr>
        <w:t>Григорьева И. Г</w:t>
      </w:r>
    </w:p>
    <w:bookmarkEnd w:id="0"/>
    <w:p w:rsidR="00951C4A" w:rsidRDefault="008E51D8" w:rsidP="00F842FC">
      <w:pPr>
        <w:jc w:val="right"/>
        <w:rPr>
          <w:color w:val="000000"/>
          <w:vertAlign w:val="superscript"/>
        </w:rPr>
      </w:pPr>
      <w:r>
        <w:rPr>
          <w:color w:val="000000"/>
        </w:rPr>
        <w:t>Учитель технологии</w:t>
      </w:r>
    </w:p>
    <w:p w:rsidR="00951C4A" w:rsidRDefault="00951C4A" w:rsidP="00F842FC">
      <w:pPr>
        <w:jc w:val="right"/>
      </w:pPr>
      <w:r>
        <w:rPr>
          <w:lang w:val="en-US"/>
        </w:rPr>
        <w:t>I</w:t>
      </w:r>
      <w:r>
        <w:t xml:space="preserve"> Квалификационная</w:t>
      </w:r>
    </w:p>
    <w:p w:rsidR="007D3156" w:rsidRDefault="007D3156" w:rsidP="007D3156">
      <w:pPr>
        <w:jc w:val="right"/>
      </w:pPr>
      <w:r>
        <w:t>К</w:t>
      </w:r>
      <w:r w:rsidR="00951C4A">
        <w:t>атегория</w:t>
      </w:r>
    </w:p>
    <w:p w:rsidR="007D3156" w:rsidRDefault="007D3156" w:rsidP="007D3156">
      <w:pPr>
        <w:jc w:val="right"/>
      </w:pPr>
    </w:p>
    <w:p w:rsidR="00DD1B06" w:rsidRDefault="00951C4A" w:rsidP="00DD0976">
      <w:pPr>
        <w:jc w:val="center"/>
      </w:pPr>
      <w:r>
        <w:t>201</w:t>
      </w:r>
      <w:r w:rsidR="00933FEA">
        <w:t>5</w:t>
      </w:r>
      <w:r>
        <w:t xml:space="preserve"> год</w:t>
      </w:r>
    </w:p>
    <w:p w:rsidR="00951C4A" w:rsidRDefault="00951C4A" w:rsidP="00DD0976">
      <w:pPr>
        <w:jc w:val="center"/>
      </w:pPr>
      <w:r>
        <w:t>с. Гореловка</w:t>
      </w:r>
    </w:p>
    <w:p w:rsidR="000E558F" w:rsidRDefault="00951C4A" w:rsidP="007D6E40">
      <w:pPr>
        <w:pStyle w:val="msonospacing0"/>
        <w:spacing w:before="0" w:beforeAutospacing="0" w:after="0" w:afterAutospacing="0"/>
        <w:jc w:val="right"/>
      </w:pPr>
      <w:r w:rsidRPr="002B6F65">
        <w:lastRenderedPageBreak/>
        <w:t>И только мудрость шахмат даст ответ</w:t>
      </w:r>
    </w:p>
    <w:p w:rsidR="000E558F" w:rsidRDefault="00951C4A" w:rsidP="007D6E40">
      <w:pPr>
        <w:pStyle w:val="msonospacing0"/>
        <w:spacing w:before="0" w:beforeAutospacing="0" w:after="0" w:afterAutospacing="0"/>
        <w:jc w:val="right"/>
      </w:pPr>
      <w:r w:rsidRPr="002B6F65">
        <w:t>Твоей душе на множество вопросов,</w:t>
      </w:r>
    </w:p>
    <w:p w:rsidR="000E558F" w:rsidRDefault="00951C4A" w:rsidP="007D6E40">
      <w:pPr>
        <w:pStyle w:val="msonospacing0"/>
        <w:spacing w:before="0" w:beforeAutospacing="0" w:after="0" w:afterAutospacing="0"/>
        <w:jc w:val="right"/>
      </w:pPr>
      <w:r w:rsidRPr="002B6F65">
        <w:t>Ведь «игрока» средь шахматистов нет</w:t>
      </w:r>
      <w:r w:rsidR="000E558F">
        <w:t>,</w:t>
      </w:r>
    </w:p>
    <w:p w:rsidR="00951C4A" w:rsidRPr="00FE6BE3" w:rsidRDefault="000E558F" w:rsidP="007D6E40">
      <w:pPr>
        <w:pStyle w:val="msonospacing0"/>
        <w:spacing w:before="0" w:beforeAutospacing="0" w:after="0" w:afterAutospacing="0"/>
        <w:jc w:val="right"/>
      </w:pPr>
      <w:r>
        <w:t>А</w:t>
      </w:r>
      <w:r w:rsidR="00951C4A" w:rsidRPr="00FE6BE3">
        <w:t xml:space="preserve"> есть боец, художник и философ.</w:t>
      </w:r>
    </w:p>
    <w:p w:rsidR="00951C4A" w:rsidRPr="00FE6BE3" w:rsidRDefault="00951C4A" w:rsidP="007D6E40">
      <w:pPr>
        <w:pStyle w:val="c12c7c2"/>
        <w:spacing w:before="0" w:beforeAutospacing="0"/>
        <w:jc w:val="center"/>
        <w:rPr>
          <w:b/>
        </w:rPr>
      </w:pPr>
      <w:r w:rsidRPr="00FE6BE3">
        <w:rPr>
          <w:rStyle w:val="c3c15c17"/>
          <w:b/>
        </w:rPr>
        <w:t>ПОЯСНИТЕЛЬНАЯ ЗАПИСКА</w:t>
      </w:r>
    </w:p>
    <w:p w:rsidR="00933FEA" w:rsidRDefault="00951C4A" w:rsidP="00933FEA">
      <w:pPr>
        <w:jc w:val="both"/>
      </w:pPr>
      <w:r>
        <w:rPr>
          <w:rStyle w:val="c3"/>
        </w:rPr>
        <w:t>                </w:t>
      </w:r>
      <w:r w:rsidRPr="008029BA">
        <w:t>      </w:t>
      </w:r>
      <w:r>
        <w:rPr>
          <w:rStyle w:val="c3"/>
        </w:rPr>
        <w:t xml:space="preserve">Рабочая </w:t>
      </w:r>
      <w:r w:rsidR="00D91BBA">
        <w:t>п</w:t>
      </w:r>
      <w:r w:rsidR="00D91BBA" w:rsidRPr="00D91BBA">
        <w:t>рограмма внеурочной деятельности (</w:t>
      </w:r>
      <w:r w:rsidR="007D3156" w:rsidRPr="00D91BBA">
        <w:t>интеллектуальное направление</w:t>
      </w:r>
      <w:r w:rsidR="00D91BBA" w:rsidRPr="00D91BBA">
        <w:t xml:space="preserve">) </w:t>
      </w:r>
      <w:r>
        <w:rPr>
          <w:rStyle w:val="c3"/>
        </w:rPr>
        <w:t xml:space="preserve">  «Шахматная азбука» составлена на основе программы шахматного образования в школе под редакцией И.Г. Сухина и </w:t>
      </w:r>
      <w:r>
        <w:t>адаптирована к условиям</w:t>
      </w:r>
      <w:r w:rsidR="00D91BBA">
        <w:t xml:space="preserve">муниципального казённого общеобразовательного учреждения  «Гореловская основная общеобразовательная школа».                                                                                                                                      </w:t>
      </w:r>
    </w:p>
    <w:p w:rsidR="007746EA" w:rsidRDefault="00951C4A" w:rsidP="00933FEA">
      <w:pPr>
        <w:jc w:val="both"/>
        <w:rPr>
          <w:rStyle w:val="c3"/>
        </w:rPr>
      </w:pPr>
      <w:r>
        <w:t>Программа</w:t>
      </w:r>
      <w:r>
        <w:rPr>
          <w:rStyle w:val="c3"/>
        </w:rPr>
        <w:t xml:space="preserve"> ра</w:t>
      </w:r>
      <w:r w:rsidR="007D6E40">
        <w:rPr>
          <w:rStyle w:val="c3"/>
        </w:rPr>
        <w:t>ссчитана на весь учебный год (3</w:t>
      </w:r>
      <w:r w:rsidR="00933FEA">
        <w:rPr>
          <w:rStyle w:val="c3"/>
        </w:rPr>
        <w:t>5</w:t>
      </w:r>
      <w:r w:rsidR="007D6E40">
        <w:rPr>
          <w:rStyle w:val="c3"/>
        </w:rPr>
        <w:t xml:space="preserve"> часов): 1</w:t>
      </w:r>
      <w:r>
        <w:rPr>
          <w:rStyle w:val="c3"/>
        </w:rPr>
        <w:t xml:space="preserve"> часа в неделю.</w:t>
      </w:r>
      <w:r w:rsidRPr="008029BA">
        <w:t xml:space="preserve"> Учебно-тематический материал программы распределён в соответствии с принципом последовательного и постепенного расширения теоретических знаний, практических умений и навыков</w:t>
      </w:r>
      <w:r>
        <w:t>,</w:t>
      </w:r>
      <w:r>
        <w:rPr>
          <w:rStyle w:val="c3"/>
        </w:rPr>
        <w:t xml:space="preserve"> написан специально для начальной школы и рассматривается как  система постепенно усложняющихся занимательных заданий и дидактических игр, позволяющих сформировать у детей внутренний план действий — способность действовать в уме.</w:t>
      </w:r>
      <w:r>
        <w:t>Программа шахматного кружка</w:t>
      </w:r>
      <w:r w:rsidRPr="008029BA">
        <w:t xml:space="preserve"> носит образовательно-развивающий характер, направлена на раскрытие индивидуальных психологических особенностей учащихся; имеет физкультурно-спортивную направленность. </w:t>
      </w:r>
      <w:r>
        <w:t>Кружок</w:t>
      </w:r>
      <w:r w:rsidRPr="008029BA">
        <w:t xml:space="preserve"> включает учащихся разного возраста, разного уровня знаний, умений и навыков шахматной игры. Поэтому при </w:t>
      </w:r>
      <w:r>
        <w:t>разработке программы учитывались</w:t>
      </w:r>
      <w:r w:rsidRPr="008029BA">
        <w:t xml:space="preserve"> не только нормы прогр</w:t>
      </w:r>
      <w:r>
        <w:t>аммы</w:t>
      </w:r>
      <w:r w:rsidRPr="008029BA">
        <w:t xml:space="preserve">, ее реализация, но и этот аспект. При проведении занятий большое внимание уделяется развитию личностных качеств учащихся, таких как логическое мышление, выдержка, дисциплина, терпение, хладнокровие, находчивость, сосредоточенность, благородство. </w:t>
      </w:r>
      <w:r>
        <w:rPr>
          <w:rStyle w:val="c3c68c17"/>
        </w:rPr>
        <w:t>Новизна  данной рабочей программы определена федеральным государственным стандартом</w:t>
      </w:r>
      <w:r>
        <w:rPr>
          <w:rStyle w:val="c3c68"/>
        </w:rPr>
        <w:t> начального общего образования.</w:t>
      </w:r>
      <w:r w:rsidRPr="003D01C3">
        <w:t xml:space="preserve">В настоящее время, когда весь мир вступил в эпоху компьютеров и информационных технологий, особенно большое значение приобретает способность быстро и разумно разбираться в огромном объеме информации, умение анализировать её и делать логические выводы. Очень большую роль в формировании логического и системного мышления играют шахматы. Занятия шахматами способствуют повышению уровня интеллектуального развития детей, умения концентрировать внимание на решение задач в условиях ограниченного времени, анализировать возникающие ситуации и делать выводы, воспитывает  целеустремлённость, терпение и характер. </w:t>
      </w:r>
      <w:r>
        <w:rPr>
          <w:rStyle w:val="c3"/>
        </w:rPr>
        <w:t>Шахматы – это не только игра, доставляющая детям много радости, удовольствия, но и действенное, эффективное средство их умственного развития. Процесс обучения азам шахматной игры способствует развитию у детей способности ориентироваться на плоскости, развитию аналитико-синтетической деятельности, мышления, суждений, умозаключений, учит ребенка запоминать, сравнивать, обобщать, предвидеть результаты своей деятельности и т.п. В.А.Сухомлинский писал: "Уже в дошкольном  возрасте среди детей выделяются теоретики, мечтатели". Шахматы необходимы и теоретикам, и мечтателям. Теоретикам они помогут отточить их логический аппарат, а у мечтателей они позволят создать столь необходимый для учёбы в школе баланс. Практика показала, что грамотно выстроенный процесс обучения шахматам много даёт и одарённым детям, и условно обычным, и слабым, и детям с различными функциональными расстройствами. Поэтому начинать обучение мудрой игре желательно как можно раньше, но, безусловно, на уровне, доступном для ребенка.</w:t>
      </w:r>
    </w:p>
    <w:p w:rsidR="00D16ED4" w:rsidRDefault="00D16ED4" w:rsidP="007D6E40">
      <w:pPr>
        <w:jc w:val="both"/>
        <w:rPr>
          <w:b/>
          <w:bCs/>
          <w:color w:val="000000"/>
        </w:rPr>
      </w:pPr>
    </w:p>
    <w:p w:rsidR="000E558F" w:rsidRPr="007D6E40" w:rsidRDefault="00951C4A" w:rsidP="007D6E40">
      <w:pPr>
        <w:jc w:val="both"/>
      </w:pPr>
      <w:r w:rsidRPr="0003259C">
        <w:rPr>
          <w:b/>
          <w:bCs/>
          <w:color w:val="000000"/>
        </w:rPr>
        <w:lastRenderedPageBreak/>
        <w:t>Особенностью программы</w:t>
      </w:r>
      <w:r w:rsidRPr="0003259C">
        <w:t xml:space="preserve"> является ее индивидуальный подход к обучению ребенка. Во-первых, воспитательное взаимодействие строится с каждым юным шахматистом с учётом личностных особенностей. Во-вторых, учитываются знания условий жизни каждого воспитанника, что важно в процессе обучения. Такой подход предполагает знание индивидуальности ребёнка, подростка с включением сюда природных, физических и психических свойств личности.  </w:t>
      </w:r>
      <w:r w:rsidRPr="00291E16">
        <w:rPr>
          <w:color w:val="000000"/>
        </w:rPr>
        <w:t xml:space="preserve">Педагогическая целесообразность программы объясняется тем, что  начальный курс по обучению игре в шахматы максимально прост </w:t>
      </w:r>
      <w:r w:rsidRPr="00291E16">
        <w:rPr>
          <w:i/>
          <w:iCs/>
          <w:color w:val="000000"/>
        </w:rPr>
        <w:t> </w:t>
      </w:r>
      <w:r w:rsidRPr="00291E16">
        <w:rPr>
          <w:color w:val="000000"/>
        </w:rPr>
        <w:t xml:space="preserve">и доступен младшим 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и т. д. Важное  значение, при изучении </w:t>
      </w:r>
      <w:r w:rsidRPr="00291E16">
        <w:rPr>
          <w:i/>
          <w:iCs/>
          <w:color w:val="000000"/>
        </w:rPr>
        <w:t> </w:t>
      </w:r>
      <w:r w:rsidRPr="00291E16">
        <w:rPr>
          <w:color w:val="000000"/>
        </w:rPr>
        <w:t>шахматного курса, имеет специально организованная игровая дея</w:t>
      </w:r>
      <w:r w:rsidRPr="00291E16">
        <w:rPr>
          <w:color w:val="000000"/>
        </w:rPr>
        <w:softHyphen/>
        <w:t>тельность на занятиях, использование приема обыгрывания учебных заданий, создания игровых ситуаций</w:t>
      </w:r>
    </w:p>
    <w:p w:rsidR="00951C4A" w:rsidRDefault="00951C4A" w:rsidP="00D16ED4">
      <w:pPr>
        <w:pStyle w:val="a4"/>
        <w:spacing w:before="0" w:beforeAutospacing="0" w:after="0" w:afterAutospacing="0"/>
        <w:ind w:left="426"/>
        <w:rPr>
          <w:rStyle w:val="c3c17"/>
        </w:rPr>
      </w:pPr>
      <w:r w:rsidRPr="00291E16">
        <w:rPr>
          <w:b/>
          <w:bCs/>
          <w:color w:val="000000"/>
        </w:rPr>
        <w:t>Цел</w:t>
      </w:r>
      <w:r>
        <w:rPr>
          <w:b/>
          <w:bCs/>
          <w:color w:val="000000"/>
        </w:rPr>
        <w:t xml:space="preserve">и </w:t>
      </w:r>
      <w:r w:rsidRPr="00291E16">
        <w:rPr>
          <w:b/>
          <w:bCs/>
          <w:color w:val="000000"/>
        </w:rPr>
        <w:t>программы:</w:t>
      </w:r>
    </w:p>
    <w:p w:rsidR="00951C4A" w:rsidRPr="00D658B7" w:rsidRDefault="00951C4A" w:rsidP="00D16ED4">
      <w:pPr>
        <w:pStyle w:val="a4"/>
        <w:numPr>
          <w:ilvl w:val="0"/>
          <w:numId w:val="10"/>
        </w:numPr>
        <w:spacing w:before="0" w:beforeAutospacing="0" w:after="0" w:afterAutospacing="0"/>
        <w:rPr>
          <w:color w:val="000000"/>
        </w:rPr>
      </w:pPr>
      <w:r>
        <w:rPr>
          <w:rStyle w:val="c3"/>
        </w:rPr>
        <w:t>Создать условия для личностного и интеллектуального развития обучающихся, формирования общей культуры и организации содержательного досуга посредством обучения игре в шахматы.</w:t>
      </w:r>
    </w:p>
    <w:p w:rsidR="00951C4A" w:rsidRPr="00D309E9" w:rsidRDefault="00951C4A" w:rsidP="00D16ED4">
      <w:pPr>
        <w:pStyle w:val="a4"/>
        <w:spacing w:before="0" w:beforeAutospacing="0" w:after="0" w:afterAutospacing="0"/>
        <w:rPr>
          <w:color w:val="000000"/>
        </w:rPr>
      </w:pPr>
      <w:r>
        <w:rPr>
          <w:b/>
          <w:bCs/>
          <w:color w:val="000000"/>
        </w:rPr>
        <w:t>Задачи программы:</w:t>
      </w:r>
      <w:r w:rsidR="00781384">
        <w:rPr>
          <w:b/>
          <w:bCs/>
          <w:color w:val="000000"/>
        </w:rPr>
        <w:t xml:space="preserve"> </w:t>
      </w:r>
      <w:r>
        <w:rPr>
          <w:b/>
          <w:bCs/>
          <w:color w:val="000000"/>
        </w:rPr>
        <w:t>Образовательные</w:t>
      </w:r>
    </w:p>
    <w:p w:rsidR="00951C4A" w:rsidRPr="00D309E9" w:rsidRDefault="00951C4A" w:rsidP="00D16ED4">
      <w:pPr>
        <w:pStyle w:val="a4"/>
        <w:numPr>
          <w:ilvl w:val="0"/>
          <w:numId w:val="10"/>
        </w:numPr>
        <w:spacing w:before="0" w:beforeAutospacing="0" w:after="0" w:afterAutospacing="0"/>
        <w:rPr>
          <w:color w:val="000000"/>
        </w:rPr>
      </w:pPr>
      <w:r>
        <w:t xml:space="preserve">Научить школьника самостоятельно находить личностно значимые смыслы в конкретной учебной деятельности;                                                                                                                                 </w:t>
      </w:r>
    </w:p>
    <w:p w:rsidR="00951C4A" w:rsidRDefault="00951C4A" w:rsidP="00A76C60">
      <w:pPr>
        <w:pStyle w:val="a4"/>
        <w:numPr>
          <w:ilvl w:val="0"/>
          <w:numId w:val="10"/>
        </w:numPr>
        <w:spacing w:after="0" w:afterAutospacing="0"/>
        <w:rPr>
          <w:color w:val="000000"/>
        </w:rPr>
      </w:pPr>
      <w:r w:rsidRPr="00291E16">
        <w:rPr>
          <w:color w:val="000000"/>
        </w:rPr>
        <w:t>Обучить правилам игры в шахматы.</w:t>
      </w:r>
    </w:p>
    <w:p w:rsidR="00951C4A" w:rsidRPr="00975AF4" w:rsidRDefault="00951C4A" w:rsidP="00A76C60">
      <w:pPr>
        <w:pStyle w:val="a4"/>
        <w:numPr>
          <w:ilvl w:val="0"/>
          <w:numId w:val="10"/>
        </w:numPr>
        <w:spacing w:after="0" w:afterAutospacing="0"/>
        <w:rPr>
          <w:color w:val="000000"/>
        </w:rPr>
      </w:pPr>
      <w:r w:rsidRPr="00291E16">
        <w:rPr>
          <w:color w:val="000000"/>
        </w:rPr>
        <w:t>Познакомить с</w:t>
      </w:r>
      <w:r>
        <w:rPr>
          <w:color w:val="000000"/>
        </w:rPr>
        <w:t xml:space="preserve"> шахматной </w:t>
      </w:r>
      <w:r w:rsidR="007D3156">
        <w:rPr>
          <w:color w:val="000000"/>
        </w:rPr>
        <w:t>доской,</w:t>
      </w:r>
      <w:r w:rsidR="007D3156" w:rsidRPr="00291E16">
        <w:rPr>
          <w:color w:val="000000"/>
        </w:rPr>
        <w:t xml:space="preserve"> шахматными</w:t>
      </w:r>
      <w:r w:rsidRPr="00291E16">
        <w:rPr>
          <w:color w:val="000000"/>
        </w:rPr>
        <w:t xml:space="preserve"> терминами, шахматным</w:t>
      </w:r>
      <w:r>
        <w:rPr>
          <w:color w:val="000000"/>
        </w:rPr>
        <w:t>и фигурами и шахматным кодексом,</w:t>
      </w:r>
      <w:r w:rsidRPr="00291E16">
        <w:rPr>
          <w:color w:val="000000"/>
        </w:rPr>
        <w:t xml:space="preserve"> с обозначением горизонталей, вертикалей, полей, шахматных фи</w:t>
      </w:r>
      <w:r w:rsidRPr="00291E16">
        <w:rPr>
          <w:color w:val="000000"/>
        </w:rPr>
        <w:softHyphen/>
        <w:t>гур.</w:t>
      </w:r>
    </w:p>
    <w:p w:rsidR="00951C4A" w:rsidRPr="00933E62" w:rsidRDefault="00951C4A" w:rsidP="00D16ED4">
      <w:pPr>
        <w:pStyle w:val="a4"/>
        <w:numPr>
          <w:ilvl w:val="0"/>
          <w:numId w:val="10"/>
        </w:numPr>
        <w:spacing w:before="0" w:beforeAutospacing="0" w:after="0" w:afterAutospacing="0"/>
        <w:rPr>
          <w:color w:val="000000"/>
        </w:rPr>
      </w:pPr>
      <w:r>
        <w:rPr>
          <w:color w:val="000000"/>
        </w:rPr>
        <w:t>Сф</w:t>
      </w:r>
      <w:r w:rsidRPr="00975AF4">
        <w:rPr>
          <w:color w:val="000000"/>
        </w:rPr>
        <w:t>ормировать умения играть каждой фигурой в отдельности и в совокупности с дру</w:t>
      </w:r>
      <w:r w:rsidRPr="00975AF4">
        <w:rPr>
          <w:color w:val="000000"/>
        </w:rPr>
        <w:softHyphen/>
        <w:t>гими фигурами без нарушений правил шахматного кодекса, умение пр</w:t>
      </w:r>
      <w:r>
        <w:rPr>
          <w:color w:val="000000"/>
        </w:rPr>
        <w:t>оводить элементарные комбинации,</w:t>
      </w:r>
      <w:r w:rsidRPr="00BF2FF5">
        <w:rPr>
          <w:color w:val="000000"/>
        </w:rPr>
        <w:t xml:space="preserve"> решать элементарные задачи на мат в один </w:t>
      </w:r>
      <w:r>
        <w:rPr>
          <w:color w:val="000000"/>
        </w:rPr>
        <w:t>ход, рокировать, объявлять шах,</w:t>
      </w:r>
      <w:r w:rsidRPr="000D0D9D">
        <w:rPr>
          <w:color w:val="000000"/>
        </w:rPr>
        <w:t xml:space="preserve"> ставить мат.                                                                                                             </w:t>
      </w:r>
    </w:p>
    <w:p w:rsidR="00951C4A" w:rsidRDefault="00951C4A" w:rsidP="00D16ED4">
      <w:pPr>
        <w:pStyle w:val="a4"/>
        <w:spacing w:before="0" w:beforeAutospacing="0" w:after="0" w:afterAutospacing="0"/>
        <w:rPr>
          <w:b/>
          <w:color w:val="000000"/>
        </w:rPr>
      </w:pPr>
      <w:r w:rsidRPr="00604766">
        <w:rPr>
          <w:b/>
          <w:color w:val="000000"/>
        </w:rPr>
        <w:t>Развивающие</w:t>
      </w:r>
    </w:p>
    <w:p w:rsidR="00951C4A" w:rsidRPr="00D309E9" w:rsidRDefault="00951C4A" w:rsidP="00D16ED4">
      <w:pPr>
        <w:pStyle w:val="a4"/>
        <w:numPr>
          <w:ilvl w:val="0"/>
          <w:numId w:val="10"/>
        </w:numPr>
        <w:spacing w:before="0" w:beforeAutospacing="0" w:after="0" w:afterAutospacing="0"/>
        <w:rPr>
          <w:color w:val="000000"/>
        </w:rPr>
      </w:pPr>
      <w:r>
        <w:t xml:space="preserve">Создать условия для формирования и развития ключевых компетенций  учащихся (коммуникативных, интеллектуальных, социальных) </w:t>
      </w:r>
    </w:p>
    <w:p w:rsidR="00951C4A" w:rsidRPr="00A76C60" w:rsidRDefault="00951C4A" w:rsidP="00D16ED4">
      <w:pPr>
        <w:pStyle w:val="a4"/>
        <w:numPr>
          <w:ilvl w:val="0"/>
          <w:numId w:val="10"/>
        </w:numPr>
        <w:spacing w:before="0" w:beforeAutospacing="0" w:after="0" w:afterAutospacing="0"/>
        <w:rPr>
          <w:color w:val="000000"/>
        </w:rPr>
      </w:pPr>
      <w:r>
        <w:t>Сф</w:t>
      </w:r>
      <w:r w:rsidRPr="003A23D2">
        <w:t>ормировать у</w:t>
      </w:r>
      <w:r>
        <w:t>ниверсальные способы мысленной деятел</w:t>
      </w:r>
      <w:r w:rsidRPr="003A23D2">
        <w:t>ьности (абстрактно-логического мышления, памяти, внимания, творческого воображения, умения производить логические</w:t>
      </w:r>
      <w:r>
        <w:t xml:space="preserve">  операции)                                                                                                                                                           </w:t>
      </w:r>
    </w:p>
    <w:p w:rsidR="00951C4A" w:rsidRPr="000D0D9D" w:rsidRDefault="00951C4A" w:rsidP="00D16ED4">
      <w:pPr>
        <w:pStyle w:val="a4"/>
        <w:numPr>
          <w:ilvl w:val="0"/>
          <w:numId w:val="10"/>
        </w:numPr>
        <w:spacing w:before="0" w:beforeAutospacing="0" w:after="0" w:afterAutospacing="0"/>
        <w:rPr>
          <w:color w:val="000000"/>
        </w:rPr>
      </w:pPr>
      <w:r>
        <w:t xml:space="preserve"> Р</w:t>
      </w:r>
      <w:r w:rsidRPr="003A23D2">
        <w:t>азвивать интеллектуальны</w:t>
      </w:r>
      <w:r>
        <w:t xml:space="preserve">е процессы, творческое </w:t>
      </w:r>
      <w:r w:rsidR="007D3156">
        <w:t>мышление,</w:t>
      </w:r>
      <w:r w:rsidR="007D3156" w:rsidRPr="00291E16">
        <w:rPr>
          <w:color w:val="000000"/>
        </w:rPr>
        <w:t xml:space="preserve"> восприятие</w:t>
      </w:r>
      <w:r w:rsidRPr="00291E16">
        <w:rPr>
          <w:color w:val="000000"/>
        </w:rPr>
        <w:t>, внимани</w:t>
      </w:r>
      <w:r>
        <w:rPr>
          <w:color w:val="000000"/>
        </w:rPr>
        <w:t>е, воображение, память</w:t>
      </w:r>
      <w:r w:rsidRPr="00291E16">
        <w:rPr>
          <w:color w:val="000000"/>
        </w:rPr>
        <w:t>,  начальные формы волевого управления</w:t>
      </w:r>
    </w:p>
    <w:p w:rsidR="00951C4A" w:rsidRPr="007746EA" w:rsidRDefault="00951C4A" w:rsidP="00D16ED4">
      <w:pPr>
        <w:pStyle w:val="a4"/>
        <w:numPr>
          <w:ilvl w:val="0"/>
          <w:numId w:val="10"/>
        </w:numPr>
        <w:spacing w:before="0" w:beforeAutospacing="0" w:after="0" w:afterAutospacing="0"/>
        <w:rPr>
          <w:color w:val="000000"/>
        </w:rPr>
      </w:pPr>
      <w:r>
        <w:t>Р</w:t>
      </w:r>
      <w:r w:rsidRPr="003A23D2">
        <w:t>азви</w:t>
      </w:r>
      <w:r>
        <w:t>ва</w:t>
      </w:r>
      <w:r w:rsidRPr="003A23D2">
        <w:t>ть навыки групповой работы; способствовать развитию управления своими эмоциями и действиями;</w:t>
      </w:r>
    </w:p>
    <w:p w:rsidR="00951C4A" w:rsidRPr="00604766" w:rsidRDefault="00951C4A" w:rsidP="00D16ED4">
      <w:pPr>
        <w:pStyle w:val="a4"/>
        <w:spacing w:before="0" w:beforeAutospacing="0" w:after="0" w:afterAutospacing="0"/>
        <w:rPr>
          <w:color w:val="000000"/>
        </w:rPr>
      </w:pPr>
      <w:r w:rsidRPr="00604766">
        <w:rPr>
          <w:b/>
          <w:color w:val="000000"/>
        </w:rPr>
        <w:t>Воспитательные</w:t>
      </w:r>
    </w:p>
    <w:p w:rsidR="00951C4A" w:rsidRPr="00604766" w:rsidRDefault="00951C4A" w:rsidP="00D16ED4">
      <w:pPr>
        <w:pStyle w:val="a4"/>
        <w:numPr>
          <w:ilvl w:val="0"/>
          <w:numId w:val="10"/>
        </w:numPr>
        <w:spacing w:before="0" w:beforeAutospacing="0" w:after="0" w:afterAutospacing="0"/>
        <w:rPr>
          <w:color w:val="000000"/>
        </w:rPr>
      </w:pPr>
      <w:r>
        <w:t>Воспитывать целеустремлённость, самообладание, бережное отношение ко времени</w:t>
      </w:r>
    </w:p>
    <w:p w:rsidR="00951C4A" w:rsidRDefault="00951C4A" w:rsidP="00D16ED4">
      <w:pPr>
        <w:pStyle w:val="a4"/>
        <w:numPr>
          <w:ilvl w:val="0"/>
          <w:numId w:val="10"/>
        </w:numPr>
        <w:spacing w:before="0" w:beforeAutospacing="0" w:after="0" w:afterAutospacing="0"/>
        <w:rPr>
          <w:color w:val="000000"/>
        </w:rPr>
      </w:pPr>
      <w:r w:rsidRPr="00291E16">
        <w:rPr>
          <w:color w:val="000000"/>
        </w:rPr>
        <w:t>Воспитать уважительное отношение в игре к противнику.</w:t>
      </w:r>
    </w:p>
    <w:p w:rsidR="00D16ED4" w:rsidRPr="00D16ED4" w:rsidRDefault="00951C4A" w:rsidP="00D16ED4">
      <w:pPr>
        <w:pStyle w:val="a4"/>
        <w:numPr>
          <w:ilvl w:val="0"/>
          <w:numId w:val="10"/>
        </w:numPr>
        <w:spacing w:before="0" w:beforeAutospacing="0" w:after="0" w:afterAutospacing="0"/>
        <w:rPr>
          <w:color w:val="000000"/>
        </w:rPr>
      </w:pPr>
      <w:r>
        <w:t>З</w:t>
      </w:r>
      <w:r w:rsidRPr="003A23D2">
        <w:t xml:space="preserve">аложить идеи развития у подростков собственной активности, целеполагания, личной ответственности                                                            </w:t>
      </w:r>
    </w:p>
    <w:p w:rsidR="00D16ED4" w:rsidRPr="00D16ED4" w:rsidRDefault="00D16ED4" w:rsidP="00D16ED4">
      <w:pPr>
        <w:pStyle w:val="a4"/>
        <w:numPr>
          <w:ilvl w:val="0"/>
          <w:numId w:val="10"/>
        </w:numPr>
        <w:spacing w:before="0" w:beforeAutospacing="0" w:after="0" w:afterAutospacing="0"/>
        <w:rPr>
          <w:color w:val="000000"/>
        </w:rPr>
      </w:pPr>
    </w:p>
    <w:p w:rsidR="00951C4A" w:rsidRPr="00D16ED4" w:rsidRDefault="00951C4A" w:rsidP="00D16ED4">
      <w:pPr>
        <w:pStyle w:val="a4"/>
        <w:spacing w:before="0" w:beforeAutospacing="0" w:after="0" w:afterAutospacing="0"/>
        <w:rPr>
          <w:color w:val="000000"/>
        </w:rPr>
      </w:pPr>
      <w:r w:rsidRPr="00D16ED4">
        <w:rPr>
          <w:b/>
          <w:bCs/>
          <w:iCs/>
        </w:rPr>
        <w:t>Формы и методы</w:t>
      </w:r>
      <w:r>
        <w:t xml:space="preserve"> реализации программы: </w:t>
      </w:r>
    </w:p>
    <w:p w:rsidR="00951C4A" w:rsidRDefault="00951C4A" w:rsidP="00D16ED4">
      <w:pPr>
        <w:pStyle w:val="a4"/>
        <w:spacing w:before="0" w:beforeAutospacing="0" w:after="0" w:afterAutospacing="0"/>
        <w:ind w:left="360" w:firstLine="66"/>
        <w:jc w:val="both"/>
      </w:pPr>
      <w:r>
        <w:rPr>
          <w:rFonts w:ascii="Symbol" w:hAnsi="Symbol"/>
        </w:rPr>
        <w:lastRenderedPageBreak/>
        <w:t></w:t>
      </w:r>
      <w:r>
        <w:rPr>
          <w:rFonts w:ascii="Symbol" w:hAnsi="Symbol"/>
        </w:rPr>
        <w:t></w:t>
      </w:r>
      <w:r>
        <w:rPr>
          <w:rFonts w:ascii="Symbol" w:hAnsi="Symbol"/>
        </w:rPr>
        <w:t></w:t>
      </w:r>
      <w:r>
        <w:t xml:space="preserve">Уроки; </w:t>
      </w:r>
    </w:p>
    <w:p w:rsidR="00951C4A" w:rsidRDefault="00951C4A" w:rsidP="00D16ED4">
      <w:pPr>
        <w:pStyle w:val="a4"/>
        <w:spacing w:before="0" w:beforeAutospacing="0" w:after="0" w:afterAutospacing="0"/>
        <w:ind w:left="360" w:firstLine="66"/>
        <w:jc w:val="both"/>
      </w:pPr>
      <w:r>
        <w:rPr>
          <w:rFonts w:ascii="Symbol" w:hAnsi="Symbol"/>
        </w:rPr>
        <w:t></w:t>
      </w:r>
      <w:r w:rsidR="000E558F">
        <w:rPr>
          <w:rFonts w:ascii="Symbol" w:hAnsi="Symbol"/>
        </w:rPr>
        <w:t></w:t>
      </w:r>
      <w:r>
        <w:rPr>
          <w:rFonts w:ascii="Symbol" w:hAnsi="Symbol"/>
        </w:rPr>
        <w:t></w:t>
      </w:r>
      <w:r>
        <w:t xml:space="preserve">групповые занятия; </w:t>
      </w:r>
    </w:p>
    <w:p w:rsidR="00951C4A" w:rsidRDefault="00951C4A" w:rsidP="00D16ED4">
      <w:pPr>
        <w:pStyle w:val="a4"/>
        <w:spacing w:before="0" w:beforeAutospacing="0" w:after="0" w:afterAutospacing="0"/>
        <w:ind w:left="360" w:firstLine="66"/>
        <w:jc w:val="both"/>
      </w:pPr>
      <w:r>
        <w:rPr>
          <w:rFonts w:ascii="Symbol" w:hAnsi="Symbol"/>
        </w:rPr>
        <w:t></w:t>
      </w:r>
      <w:r>
        <w:rPr>
          <w:rFonts w:ascii="Symbol" w:hAnsi="Symbol"/>
        </w:rPr>
        <w:t></w:t>
      </w:r>
      <w:r>
        <w:rPr>
          <w:rFonts w:ascii="Symbol" w:hAnsi="Symbol"/>
        </w:rPr>
        <w:t></w:t>
      </w:r>
      <w:r>
        <w:t xml:space="preserve">индивидуальные занятия; </w:t>
      </w:r>
    </w:p>
    <w:p w:rsidR="00951C4A" w:rsidRDefault="00951C4A" w:rsidP="00D16ED4">
      <w:pPr>
        <w:pStyle w:val="a4"/>
        <w:spacing w:before="0" w:beforeAutospacing="0" w:after="0" w:afterAutospacing="0"/>
        <w:ind w:left="360" w:hanging="76"/>
        <w:jc w:val="both"/>
      </w:pPr>
      <w:r>
        <w:rPr>
          <w:rFonts w:ascii="Symbol" w:hAnsi="Symbol"/>
        </w:rPr>
        <w:t></w:t>
      </w:r>
      <w:r>
        <w:rPr>
          <w:rFonts w:ascii="Symbol" w:hAnsi="Symbol"/>
        </w:rPr>
        <w:t></w:t>
      </w:r>
      <w:r>
        <w:rPr>
          <w:rFonts w:ascii="Symbol" w:hAnsi="Symbol"/>
        </w:rPr>
        <w:t></w:t>
      </w:r>
      <w:r w:rsidR="000E558F">
        <w:rPr>
          <w:rFonts w:ascii="Symbol" w:hAnsi="Symbol"/>
        </w:rPr>
        <w:t></w:t>
      </w:r>
      <w:r>
        <w:rPr>
          <w:rFonts w:ascii="Symbol" w:hAnsi="Symbol"/>
        </w:rPr>
        <w:t></w:t>
      </w:r>
      <w:r>
        <w:t xml:space="preserve">игровая деятельность; </w:t>
      </w:r>
    </w:p>
    <w:p w:rsidR="00951C4A" w:rsidRDefault="00951C4A" w:rsidP="00D16ED4">
      <w:pPr>
        <w:pStyle w:val="a4"/>
        <w:spacing w:before="0" w:beforeAutospacing="0" w:after="0" w:afterAutospacing="0"/>
        <w:ind w:left="360" w:hanging="76"/>
        <w:jc w:val="both"/>
      </w:pPr>
      <w:r>
        <w:rPr>
          <w:rFonts w:ascii="Symbol" w:hAnsi="Symbol"/>
        </w:rPr>
        <w:t></w:t>
      </w:r>
      <w:r>
        <w:rPr>
          <w:rFonts w:ascii="Symbol" w:hAnsi="Symbol"/>
        </w:rPr>
        <w:t></w:t>
      </w:r>
      <w:r>
        <w:rPr>
          <w:rFonts w:ascii="Symbol" w:hAnsi="Symbol"/>
        </w:rPr>
        <w:t></w:t>
      </w:r>
      <w:r w:rsidR="000E558F">
        <w:rPr>
          <w:rFonts w:ascii="Symbol" w:hAnsi="Symbol"/>
        </w:rPr>
        <w:t></w:t>
      </w:r>
      <w:r>
        <w:rPr>
          <w:rFonts w:ascii="Symbol" w:hAnsi="Symbol"/>
        </w:rPr>
        <w:t></w:t>
      </w:r>
      <w:r>
        <w:t xml:space="preserve">конкурсы решения; </w:t>
      </w:r>
    </w:p>
    <w:p w:rsidR="00951C4A" w:rsidRDefault="00951C4A" w:rsidP="00D16ED4">
      <w:pPr>
        <w:pStyle w:val="a4"/>
        <w:spacing w:before="0" w:beforeAutospacing="0" w:after="0" w:afterAutospacing="0"/>
        <w:jc w:val="bot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000E558F">
        <w:rPr>
          <w:rFonts w:ascii="Symbol" w:hAnsi="Symbol"/>
        </w:rPr>
        <w:t></w:t>
      </w:r>
      <w:r w:rsidR="000E558F">
        <w:rPr>
          <w:rFonts w:ascii="Symbol" w:hAnsi="Symbol"/>
        </w:rPr>
        <w:t></w:t>
      </w:r>
      <w:r w:rsidR="000E558F">
        <w:rPr>
          <w:rFonts w:ascii="Symbol" w:hAnsi="Symbol"/>
        </w:rPr>
        <w:t></w:t>
      </w:r>
      <w:r>
        <w:rPr>
          <w:rFonts w:ascii="Symbol" w:hAnsi="Symbol"/>
        </w:rPr>
        <w:t></w:t>
      </w:r>
      <w:r>
        <w:t xml:space="preserve">турнирная практика; </w:t>
      </w:r>
    </w:p>
    <w:p w:rsidR="00951C4A" w:rsidRDefault="000E558F" w:rsidP="00D16ED4">
      <w:pPr>
        <w:pStyle w:val="a4"/>
        <w:spacing w:before="0" w:beforeAutospacing="0" w:after="0" w:afterAutospacing="0"/>
        <w:ind w:left="360" w:hanging="76"/>
        <w:jc w:val="both"/>
      </w:pPr>
      <w:r>
        <w:rPr>
          <w:rFonts w:ascii="Symbol" w:hAnsi="Symbol"/>
        </w:rPr>
        <w:t></w:t>
      </w:r>
      <w:r w:rsidR="00951C4A">
        <w:rPr>
          <w:rFonts w:ascii="Symbol" w:hAnsi="Symbol"/>
        </w:rPr>
        <w:t></w:t>
      </w:r>
      <w:r w:rsidR="00951C4A">
        <w:rPr>
          <w:rFonts w:ascii="Symbol" w:hAnsi="Symbol"/>
        </w:rPr>
        <w:t></w:t>
      </w:r>
      <w:r w:rsidR="00951C4A">
        <w:rPr>
          <w:rFonts w:ascii="Symbol" w:hAnsi="Symbol"/>
        </w:rPr>
        <w:t></w:t>
      </w:r>
      <w:r w:rsidR="00951C4A">
        <w:rPr>
          <w:rFonts w:ascii="Symbol" w:hAnsi="Symbol"/>
        </w:rPr>
        <w:t></w:t>
      </w:r>
      <w:r w:rsidR="00951C4A">
        <w:t xml:space="preserve">разбор партий; </w:t>
      </w:r>
    </w:p>
    <w:p w:rsidR="00951C4A" w:rsidRPr="00933E62" w:rsidRDefault="000E558F" w:rsidP="00D16ED4">
      <w:pPr>
        <w:pStyle w:val="a4"/>
        <w:spacing w:before="0" w:beforeAutospacing="0" w:after="0" w:afterAutospacing="0"/>
        <w:ind w:left="360" w:hanging="76"/>
        <w:jc w:val="both"/>
      </w:pPr>
      <w:r>
        <w:rPr>
          <w:rFonts w:ascii="Symbol" w:hAnsi="Symbol"/>
        </w:rPr>
        <w:t></w:t>
      </w:r>
      <w:r w:rsidR="00951C4A">
        <w:rPr>
          <w:rFonts w:ascii="Symbol" w:hAnsi="Symbol"/>
        </w:rPr>
        <w:t></w:t>
      </w:r>
      <w:r w:rsidR="00951C4A">
        <w:rPr>
          <w:rFonts w:ascii="Symbol" w:hAnsi="Symbol"/>
        </w:rPr>
        <w:t></w:t>
      </w:r>
      <w:r>
        <w:rPr>
          <w:rFonts w:ascii="Symbol" w:hAnsi="Symbol"/>
        </w:rPr>
        <w:t></w:t>
      </w:r>
      <w:r w:rsidR="00951C4A">
        <w:rPr>
          <w:rFonts w:ascii="Symbol" w:hAnsi="Symbol"/>
        </w:rPr>
        <w:t></w:t>
      </w:r>
      <w:r w:rsidR="00951C4A">
        <w:t xml:space="preserve">работа с компьютером. </w:t>
      </w:r>
    </w:p>
    <w:p w:rsidR="00951C4A" w:rsidRDefault="00951C4A" w:rsidP="00D16ED4">
      <w:pPr>
        <w:pStyle w:val="a4"/>
        <w:spacing w:before="0" w:beforeAutospacing="0" w:after="0" w:afterAutospacing="0"/>
        <w:jc w:val="both"/>
      </w:pPr>
      <w:r w:rsidRPr="00A76C60">
        <w:rPr>
          <w:b/>
          <w:bCs/>
          <w:iCs/>
        </w:rPr>
        <w:t>Средства</w:t>
      </w:r>
      <w:r>
        <w:t xml:space="preserve"> реализации программы: </w:t>
      </w:r>
    </w:p>
    <w:p w:rsidR="00951C4A" w:rsidRDefault="00951C4A" w:rsidP="00D16ED4">
      <w:pPr>
        <w:pStyle w:val="a4"/>
        <w:spacing w:before="0" w:beforeAutospacing="0" w:after="0" w:afterAutospacing="0"/>
        <w:ind w:left="360" w:firstLine="66"/>
        <w:jc w:val="both"/>
      </w:pPr>
      <w:r>
        <w:rPr>
          <w:rFonts w:ascii="Symbol" w:hAnsi="Symbol"/>
        </w:rPr>
        <w:t></w:t>
      </w:r>
      <w:r>
        <w:rPr>
          <w:rFonts w:ascii="Symbol" w:hAnsi="Symbol"/>
        </w:rPr>
        <w:t></w:t>
      </w:r>
      <w:r>
        <w:rPr>
          <w:rFonts w:ascii="Symbol" w:hAnsi="Symbol"/>
        </w:rPr>
        <w:t></w:t>
      </w:r>
      <w:r>
        <w:t xml:space="preserve">учебно-тематические планы; </w:t>
      </w:r>
    </w:p>
    <w:p w:rsidR="00951C4A" w:rsidRDefault="00951C4A" w:rsidP="00D16ED4">
      <w:pPr>
        <w:pStyle w:val="a4"/>
        <w:spacing w:before="0" w:beforeAutospacing="0" w:after="0" w:afterAutospacing="0"/>
        <w:ind w:left="360" w:firstLine="66"/>
        <w:jc w:val="both"/>
      </w:pPr>
      <w:r>
        <w:rPr>
          <w:rFonts w:ascii="Symbol" w:hAnsi="Symbol"/>
        </w:rPr>
        <w:t></w:t>
      </w:r>
      <w:r>
        <w:rPr>
          <w:rFonts w:ascii="Symbol" w:hAnsi="Symbol"/>
        </w:rPr>
        <w:t></w:t>
      </w:r>
      <w:r>
        <w:rPr>
          <w:rFonts w:ascii="Symbol" w:hAnsi="Symbol"/>
        </w:rPr>
        <w:t></w:t>
      </w:r>
      <w:r>
        <w:t xml:space="preserve">методические указания и методическое обеспечение программы; </w:t>
      </w:r>
    </w:p>
    <w:p w:rsidR="00951C4A" w:rsidRDefault="00951C4A" w:rsidP="00D16ED4">
      <w:pPr>
        <w:pStyle w:val="a4"/>
        <w:spacing w:before="0" w:beforeAutospacing="0" w:after="0" w:afterAutospacing="0"/>
        <w:ind w:left="360" w:firstLine="66"/>
        <w:jc w:val="both"/>
      </w:pPr>
      <w:r>
        <w:rPr>
          <w:rFonts w:ascii="Symbol" w:hAnsi="Symbol"/>
        </w:rPr>
        <w:t></w:t>
      </w:r>
      <w:r>
        <w:rPr>
          <w:rFonts w:ascii="Symbol" w:hAnsi="Symbol"/>
        </w:rPr>
        <w:t></w:t>
      </w:r>
      <w:r>
        <w:rPr>
          <w:rFonts w:ascii="Symbol" w:hAnsi="Symbol"/>
        </w:rPr>
        <w:t></w:t>
      </w:r>
      <w:r>
        <w:t xml:space="preserve">сборники задач; </w:t>
      </w:r>
    </w:p>
    <w:p w:rsidR="00951C4A" w:rsidRDefault="00951C4A" w:rsidP="00D16ED4">
      <w:pPr>
        <w:pStyle w:val="a4"/>
        <w:spacing w:before="0" w:beforeAutospacing="0" w:after="0" w:afterAutospacing="0"/>
        <w:ind w:left="360" w:firstLine="66"/>
        <w:jc w:val="both"/>
      </w:pPr>
      <w:r>
        <w:rPr>
          <w:rFonts w:ascii="Symbol" w:hAnsi="Symbol"/>
        </w:rPr>
        <w:t></w:t>
      </w:r>
      <w:r>
        <w:rPr>
          <w:rFonts w:ascii="Symbol" w:hAnsi="Symbol"/>
        </w:rPr>
        <w:t></w:t>
      </w:r>
      <w:r>
        <w:rPr>
          <w:rFonts w:ascii="Symbol" w:hAnsi="Symbol"/>
        </w:rPr>
        <w:t></w:t>
      </w:r>
      <w:r>
        <w:t xml:space="preserve">шахматная литература. </w:t>
      </w:r>
    </w:p>
    <w:p w:rsidR="00951C4A" w:rsidRDefault="00951C4A" w:rsidP="00D16ED4">
      <w:pPr>
        <w:spacing w:after="100" w:afterAutospacing="1"/>
        <w:rPr>
          <w:b/>
        </w:rPr>
      </w:pPr>
    </w:p>
    <w:p w:rsidR="00951C4A" w:rsidRDefault="00951C4A" w:rsidP="001353B5">
      <w:pPr>
        <w:spacing w:before="100" w:beforeAutospacing="1" w:after="100" w:afterAutospacing="1"/>
        <w:rPr>
          <w:b/>
        </w:rPr>
      </w:pPr>
      <w:r>
        <w:rPr>
          <w:b/>
        </w:rPr>
        <w:t>О</w:t>
      </w:r>
      <w:r w:rsidRPr="0098729E">
        <w:rPr>
          <w:b/>
        </w:rPr>
        <w:t>сновные методы обучения</w:t>
      </w:r>
    </w:p>
    <w:p w:rsidR="00951C4A" w:rsidRDefault="00951C4A" w:rsidP="001353B5">
      <w:pPr>
        <w:spacing w:before="100" w:beforeAutospacing="1" w:after="100" w:afterAutospacing="1"/>
      </w:pPr>
      <w:r w:rsidRPr="0098729E">
        <w:t>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w:t>
      </w:r>
      <w:r>
        <w:t xml:space="preserve">. </w:t>
      </w:r>
      <w:r w:rsidRPr="0098729E">
        <w:t>На начальном этапе преобладают игровой, наглядный и репродуктивный методы</w:t>
      </w:r>
      <w:r>
        <w:t xml:space="preserve">.                                                                                                                                                                  </w:t>
      </w:r>
      <w:r w:rsidRPr="0098729E">
        <w:t>  Большую роль играют общие принципы ведения игры на различных этапах шахматной партии, где основным методом становится продуктивный. Для того чтобы реализовать на доске свой замысел, обучающийся овладевает тактическим арсеналом шахмат, вследствие чего формируется следующий алгоритм мышления: анализ позиции - мотив - идея - расчёт - ход. Продуктивный метод играет большую роль и в дальнейшем при изучении дебютов и основ позиционной игры, особенно при изучении типовых позиций миттельшпиля и эндшпиля.При изучении дебютной теории основным методом является частично-поисковый</w:t>
      </w:r>
      <w:r>
        <w:t xml:space="preserve">, </w:t>
      </w:r>
      <w:r w:rsidRPr="0098729E">
        <w:t>когда большую ч</w:t>
      </w:r>
      <w:r>
        <w:t xml:space="preserve">асть работы ребенок проделывает  самостоятельно.                                                                                                                                                                                                   </w:t>
      </w:r>
      <w:r w:rsidRPr="0098729E">
        <w:t>На более поздних этапах в обучении применяется творческий метод, для совершенствования тактическо</w:t>
      </w:r>
      <w:r>
        <w:t>го мастерства обучающихся (само</w:t>
      </w:r>
      <w:r w:rsidRPr="0098729E">
        <w:t>стоятельное составление позиций</w:t>
      </w:r>
      <w:r>
        <w:t xml:space="preserve">).                                                                                                                                                                                             </w:t>
      </w:r>
      <w:r w:rsidRPr="0098729E">
        <w:t xml:space="preserve"> Метод проблемного обучения. Разбор партий мастеров разных направлений, творческое их осмысление помогает ребенку выработать свой собственный подход к игре. Использование этих методов предусматривает, прежде всего, обеспечение самостоятельности детей в поисках решения самых разнообразных задач.</w:t>
      </w:r>
    </w:p>
    <w:p w:rsidR="00D16ED4" w:rsidRPr="0098729E" w:rsidRDefault="00D16ED4" w:rsidP="001353B5">
      <w:pPr>
        <w:spacing w:before="100" w:beforeAutospacing="1" w:after="100" w:afterAutospacing="1"/>
        <w:rPr>
          <w:b/>
        </w:rPr>
      </w:pPr>
    </w:p>
    <w:p w:rsidR="000E558F" w:rsidRDefault="000E558F" w:rsidP="000E558F">
      <w:pPr>
        <w:pStyle w:val="a4"/>
        <w:spacing w:after="0" w:afterAutospacing="0"/>
        <w:rPr>
          <w:color w:val="000000"/>
        </w:rPr>
      </w:pPr>
      <w:r w:rsidRPr="00D86338">
        <w:rPr>
          <w:b/>
          <w:bCs/>
          <w:color w:val="000000"/>
        </w:rPr>
        <w:lastRenderedPageBreak/>
        <w:t>Показателями эффективного функционирования</w:t>
      </w:r>
      <w:r w:rsidRPr="00D86338">
        <w:t xml:space="preserve"> шахматного кружка:</w:t>
      </w:r>
    </w:p>
    <w:p w:rsidR="000E558F" w:rsidRDefault="000E558F" w:rsidP="000E558F">
      <w:pPr>
        <w:pStyle w:val="a4"/>
        <w:numPr>
          <w:ilvl w:val="0"/>
          <w:numId w:val="12"/>
        </w:numPr>
        <w:spacing w:after="0" w:afterAutospacing="0"/>
        <w:ind w:left="426" w:firstLine="0"/>
        <w:rPr>
          <w:color w:val="000000"/>
        </w:rPr>
      </w:pPr>
      <w:r w:rsidRPr="00D86338">
        <w:t xml:space="preserve">взаимосвязь спортивного, нравственного коммуникативного и адаптированного направлений образовательной деятельности; </w:t>
      </w:r>
    </w:p>
    <w:p w:rsidR="000E558F" w:rsidRPr="00BF2FF5" w:rsidRDefault="000E558F" w:rsidP="000E558F">
      <w:pPr>
        <w:pStyle w:val="a4"/>
        <w:numPr>
          <w:ilvl w:val="0"/>
          <w:numId w:val="12"/>
        </w:numPr>
        <w:spacing w:after="0" w:afterAutospacing="0"/>
        <w:ind w:left="426" w:firstLine="0"/>
        <w:rPr>
          <w:color w:val="000000"/>
        </w:rPr>
      </w:pPr>
      <w:r w:rsidRPr="00D86338">
        <w:t>единый образовательный процесс, постро</w:t>
      </w:r>
      <w:r>
        <w:t xml:space="preserve">енный на принципах </w:t>
      </w:r>
      <w:r w:rsidRPr="00D86338">
        <w:t xml:space="preserve"> преемственности,  доступности, увлекательности, результативности; </w:t>
      </w:r>
    </w:p>
    <w:p w:rsidR="000E558F" w:rsidRDefault="000E558F" w:rsidP="000E558F">
      <w:pPr>
        <w:pStyle w:val="a4"/>
        <w:numPr>
          <w:ilvl w:val="0"/>
          <w:numId w:val="12"/>
        </w:numPr>
        <w:spacing w:after="0" w:afterAutospacing="0"/>
        <w:ind w:left="426" w:firstLine="0"/>
        <w:rPr>
          <w:color w:val="000000"/>
        </w:rPr>
      </w:pPr>
      <w:r w:rsidRPr="00D86338">
        <w:t>осуществление единства обучения, воспитания и развития детей на основе ин</w:t>
      </w:r>
      <w:r>
        <w:t xml:space="preserve">дивидуализации </w:t>
      </w:r>
      <w:r w:rsidRPr="00D86338">
        <w:t xml:space="preserve">образовательного процесса; </w:t>
      </w:r>
    </w:p>
    <w:p w:rsidR="000E558F" w:rsidRDefault="000E558F" w:rsidP="000E558F">
      <w:pPr>
        <w:pStyle w:val="a4"/>
        <w:numPr>
          <w:ilvl w:val="0"/>
          <w:numId w:val="12"/>
        </w:numPr>
        <w:spacing w:after="0" w:afterAutospacing="0"/>
        <w:ind w:left="426" w:firstLine="0"/>
        <w:rPr>
          <w:color w:val="000000"/>
        </w:rPr>
      </w:pPr>
      <w:r w:rsidRPr="00D86338">
        <w:t xml:space="preserve">обеспечение базовых знаний, умений и навыков, развитие способности шахматной игры; </w:t>
      </w:r>
    </w:p>
    <w:p w:rsidR="000E558F" w:rsidRPr="00A76C60" w:rsidRDefault="000E558F" w:rsidP="000E558F">
      <w:pPr>
        <w:pStyle w:val="a4"/>
        <w:numPr>
          <w:ilvl w:val="0"/>
          <w:numId w:val="12"/>
        </w:numPr>
        <w:spacing w:after="0" w:afterAutospacing="0"/>
        <w:ind w:left="567" w:hanging="141"/>
        <w:rPr>
          <w:color w:val="000000"/>
        </w:rPr>
      </w:pPr>
      <w:r w:rsidRPr="00D86338">
        <w:rPr>
          <w:color w:val="000000"/>
        </w:rPr>
        <w:t xml:space="preserve">  </w:t>
      </w:r>
      <w:r w:rsidRPr="00D86338">
        <w:t xml:space="preserve">определенные достижения обучаемых и возможности прогнозирования их личностного роста </w:t>
      </w:r>
    </w:p>
    <w:p w:rsidR="00951C4A" w:rsidRPr="00D86338" w:rsidRDefault="00951C4A" w:rsidP="001353B5">
      <w:pPr>
        <w:spacing w:before="100" w:beforeAutospacing="1" w:after="100" w:afterAutospacing="1"/>
        <w:rPr>
          <w:b/>
          <w:bCs/>
          <w:color w:val="000000"/>
        </w:rPr>
      </w:pPr>
    </w:p>
    <w:p w:rsidR="00951C4A" w:rsidRPr="007746EA" w:rsidRDefault="00796C43" w:rsidP="007746EA">
      <w:pPr>
        <w:spacing w:before="100" w:beforeAutospacing="1"/>
        <w:jc w:val="both"/>
      </w:pPr>
      <w:r w:rsidRPr="00796C43">
        <w:t>Занятия включают организационную теоретическую и практическую части.  Организационная часть обеспечивает наличие всех необходимых для работы материалов, пособий и иллюстраций. Теоретическая работа с детьми проводится в форме лекций, диспутов, бесед, анализа сыгранных ребятами партий, разбора партий известных шахматистов; учащиеся готовят доклады по истории шахмат. Практические занятия также раз</w:t>
      </w:r>
      <w:r w:rsidR="007746EA">
        <w:t>нообразны по своей форме – это  сказки,  игры</w:t>
      </w:r>
      <w:r w:rsidRPr="00796C43">
        <w:t xml:space="preserve"> сеансы одновременной игры с руководителем, конкурсы по решению задач, эт</w:t>
      </w:r>
      <w:r w:rsidR="007746EA">
        <w:t>юдов, игровые занятия, турниры.</w:t>
      </w:r>
    </w:p>
    <w:p w:rsidR="00D16ED4" w:rsidRDefault="00D16ED4" w:rsidP="00ED7409">
      <w:pPr>
        <w:jc w:val="center"/>
        <w:rPr>
          <w:b/>
        </w:rPr>
      </w:pPr>
    </w:p>
    <w:p w:rsidR="00F61F54" w:rsidRDefault="00F61F54" w:rsidP="00ED7409">
      <w:pPr>
        <w:jc w:val="center"/>
        <w:rPr>
          <w:b/>
        </w:rPr>
      </w:pPr>
    </w:p>
    <w:p w:rsidR="00F61F54" w:rsidRDefault="00F61F54" w:rsidP="00ED7409">
      <w:pPr>
        <w:jc w:val="center"/>
        <w:rPr>
          <w:b/>
        </w:rPr>
      </w:pPr>
    </w:p>
    <w:p w:rsidR="00F61F54" w:rsidRDefault="00F61F54" w:rsidP="00ED7409">
      <w:pPr>
        <w:jc w:val="center"/>
        <w:rPr>
          <w:b/>
        </w:rPr>
      </w:pPr>
    </w:p>
    <w:p w:rsidR="00D16ED4" w:rsidRDefault="00D16ED4" w:rsidP="00ED7409">
      <w:pPr>
        <w:jc w:val="center"/>
        <w:rPr>
          <w:b/>
        </w:rPr>
      </w:pPr>
    </w:p>
    <w:p w:rsidR="00951C4A" w:rsidRPr="00ED7409" w:rsidRDefault="00951C4A" w:rsidP="00ED7409">
      <w:pPr>
        <w:jc w:val="center"/>
        <w:rPr>
          <w:b/>
        </w:rPr>
      </w:pPr>
      <w:r w:rsidRPr="00ED7409">
        <w:rPr>
          <w:b/>
        </w:rPr>
        <w:t>УЧЕБНЫЙ</w:t>
      </w:r>
      <w:r>
        <w:rPr>
          <w:b/>
        </w:rPr>
        <w:t xml:space="preserve">  ПЛАН </w:t>
      </w:r>
      <w:r w:rsidRPr="00ED7409">
        <w:rPr>
          <w:b/>
        </w:rPr>
        <w:t xml:space="preserve"> КУРС</w:t>
      </w:r>
      <w:r>
        <w:rPr>
          <w:b/>
        </w:rPr>
        <w:t>А</w:t>
      </w:r>
      <w:r w:rsidRPr="00ED7409">
        <w:rPr>
          <w:b/>
        </w:rPr>
        <w:t>ВКЛЮЧАЕТ В СЕБЯ ТЕМЫ:</w:t>
      </w:r>
    </w:p>
    <w:p w:rsidR="00951C4A" w:rsidRPr="00ED7409" w:rsidRDefault="00951C4A" w:rsidP="00ED7409">
      <w:pPr>
        <w:ind w:left="720"/>
      </w:pPr>
      <w:r w:rsidRPr="00ED7409">
        <w:t>«Шахматная доска»;</w:t>
      </w:r>
    </w:p>
    <w:p w:rsidR="00951C4A" w:rsidRDefault="00951C4A" w:rsidP="00ED7409">
      <w:pPr>
        <w:ind w:left="720"/>
      </w:pPr>
      <w:r w:rsidRPr="00ED7409">
        <w:t>«Шахматные фигуры»;</w:t>
      </w:r>
    </w:p>
    <w:p w:rsidR="00951C4A" w:rsidRPr="00ED7409" w:rsidRDefault="00951C4A" w:rsidP="00ED7409">
      <w:pPr>
        <w:ind w:left="720"/>
      </w:pPr>
      <w:r>
        <w:t>«Начальная расстановка фигур»</w:t>
      </w:r>
    </w:p>
    <w:p w:rsidR="00951C4A" w:rsidRPr="00ED7409" w:rsidRDefault="00951C4A" w:rsidP="00ED7409">
      <w:pPr>
        <w:ind w:left="720"/>
      </w:pPr>
      <w:r w:rsidRPr="00ED7409">
        <w:t>«Ходы и взятие фигур»;</w:t>
      </w:r>
    </w:p>
    <w:p w:rsidR="00951C4A" w:rsidRPr="00ED7409" w:rsidRDefault="00951C4A" w:rsidP="00ED7409">
      <w:pPr>
        <w:ind w:left="720"/>
      </w:pPr>
      <w:r w:rsidRPr="00ED7409">
        <w:t>«Цель шахматной партии»;</w:t>
      </w:r>
    </w:p>
    <w:p w:rsidR="00951C4A" w:rsidRDefault="00951C4A" w:rsidP="007746EA">
      <w:pPr>
        <w:ind w:left="720"/>
      </w:pPr>
      <w:r w:rsidRPr="00ED7409">
        <w:t>«Игра всеми фигурами из начального положения».</w:t>
      </w:r>
    </w:p>
    <w:p w:rsidR="00F61F54" w:rsidRDefault="00F61F54" w:rsidP="007746EA">
      <w:pPr>
        <w:ind w:left="720"/>
      </w:pPr>
    </w:p>
    <w:p w:rsidR="00F61F54" w:rsidRDefault="00F61F54" w:rsidP="007746EA">
      <w:pPr>
        <w:ind w:left="720"/>
      </w:pPr>
    </w:p>
    <w:p w:rsidR="00F61F54" w:rsidRDefault="00F61F54" w:rsidP="007746EA">
      <w:pPr>
        <w:ind w:left="720"/>
      </w:pPr>
    </w:p>
    <w:p w:rsidR="00781384" w:rsidRDefault="00781384" w:rsidP="00781384">
      <w:pPr>
        <w:jc w:val="center"/>
        <w:rPr>
          <w:b/>
          <w:sz w:val="32"/>
          <w:szCs w:val="32"/>
        </w:rPr>
      </w:pPr>
      <w:r>
        <w:rPr>
          <w:b/>
          <w:sz w:val="32"/>
          <w:szCs w:val="32"/>
        </w:rPr>
        <w:t>Календарно -тематическое планирование</w:t>
      </w:r>
    </w:p>
    <w:p w:rsidR="00781384" w:rsidRDefault="00781384" w:rsidP="00781384">
      <w:pPr>
        <w:jc w:val="center"/>
        <w:rPr>
          <w:b/>
          <w:sz w:val="32"/>
          <w:szCs w:val="32"/>
        </w:rPr>
      </w:pPr>
    </w:p>
    <w:tbl>
      <w:tblPr>
        <w:tblW w:w="145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476"/>
        <w:gridCol w:w="864"/>
        <w:gridCol w:w="882"/>
        <w:gridCol w:w="851"/>
        <w:gridCol w:w="2977"/>
        <w:gridCol w:w="3827"/>
        <w:gridCol w:w="3118"/>
      </w:tblGrid>
      <w:tr w:rsidR="00781384" w:rsidTr="00781384">
        <w:trPr>
          <w:trHeight w:val="405"/>
        </w:trPr>
        <w:tc>
          <w:tcPr>
            <w:tcW w:w="540" w:type="dxa"/>
            <w:vMerge w:val="restart"/>
          </w:tcPr>
          <w:p w:rsidR="00781384" w:rsidRDefault="00781384" w:rsidP="00781384">
            <w:r>
              <w:t>№</w:t>
            </w:r>
          </w:p>
        </w:tc>
        <w:tc>
          <w:tcPr>
            <w:tcW w:w="1476" w:type="dxa"/>
            <w:vMerge w:val="restart"/>
          </w:tcPr>
          <w:p w:rsidR="00781384" w:rsidRDefault="00781384" w:rsidP="00781384">
            <w:r>
              <w:t>Тема</w:t>
            </w:r>
          </w:p>
        </w:tc>
        <w:tc>
          <w:tcPr>
            <w:tcW w:w="864" w:type="dxa"/>
            <w:vMerge w:val="restart"/>
          </w:tcPr>
          <w:p w:rsidR="00781384" w:rsidRDefault="00781384" w:rsidP="00781384">
            <w:r>
              <w:t>Кол-</w:t>
            </w:r>
            <w:r>
              <w:lastRenderedPageBreak/>
              <w:t>во часов</w:t>
            </w:r>
          </w:p>
        </w:tc>
        <w:tc>
          <w:tcPr>
            <w:tcW w:w="1733" w:type="dxa"/>
            <w:gridSpan w:val="2"/>
          </w:tcPr>
          <w:p w:rsidR="00781384" w:rsidRDefault="00781384" w:rsidP="00781384">
            <w:pPr>
              <w:jc w:val="center"/>
            </w:pPr>
            <w:r>
              <w:lastRenderedPageBreak/>
              <w:t>Дата</w:t>
            </w:r>
          </w:p>
        </w:tc>
        <w:tc>
          <w:tcPr>
            <w:tcW w:w="2977" w:type="dxa"/>
            <w:vMerge w:val="restart"/>
          </w:tcPr>
          <w:p w:rsidR="00781384" w:rsidRDefault="00781384" w:rsidP="00781384">
            <w:r>
              <w:t>Содержание</w:t>
            </w:r>
          </w:p>
        </w:tc>
        <w:tc>
          <w:tcPr>
            <w:tcW w:w="3827" w:type="dxa"/>
            <w:vMerge w:val="restart"/>
          </w:tcPr>
          <w:p w:rsidR="00781384" w:rsidRDefault="00781384" w:rsidP="00781384">
            <w:r>
              <w:t>Дидактические игры и задания</w:t>
            </w:r>
          </w:p>
        </w:tc>
        <w:tc>
          <w:tcPr>
            <w:tcW w:w="3118" w:type="dxa"/>
            <w:vMerge w:val="restart"/>
          </w:tcPr>
          <w:p w:rsidR="00781384" w:rsidRDefault="00781384" w:rsidP="00781384"/>
        </w:tc>
      </w:tr>
      <w:tr w:rsidR="00781384" w:rsidTr="00781384">
        <w:trPr>
          <w:trHeight w:val="420"/>
        </w:trPr>
        <w:tc>
          <w:tcPr>
            <w:tcW w:w="540" w:type="dxa"/>
            <w:vMerge/>
          </w:tcPr>
          <w:p w:rsidR="00781384" w:rsidRDefault="00781384" w:rsidP="00781384"/>
        </w:tc>
        <w:tc>
          <w:tcPr>
            <w:tcW w:w="1476" w:type="dxa"/>
            <w:vMerge/>
          </w:tcPr>
          <w:p w:rsidR="00781384" w:rsidRDefault="00781384" w:rsidP="00781384"/>
        </w:tc>
        <w:tc>
          <w:tcPr>
            <w:tcW w:w="864" w:type="dxa"/>
            <w:vMerge/>
          </w:tcPr>
          <w:p w:rsidR="00781384" w:rsidRDefault="00781384" w:rsidP="00781384"/>
        </w:tc>
        <w:tc>
          <w:tcPr>
            <w:tcW w:w="882" w:type="dxa"/>
          </w:tcPr>
          <w:p w:rsidR="00781384" w:rsidRDefault="00781384" w:rsidP="00781384">
            <w:r>
              <w:t>План</w:t>
            </w:r>
          </w:p>
        </w:tc>
        <w:tc>
          <w:tcPr>
            <w:tcW w:w="851" w:type="dxa"/>
          </w:tcPr>
          <w:p w:rsidR="00781384" w:rsidRDefault="00781384" w:rsidP="00781384">
            <w:r>
              <w:t>Факт</w:t>
            </w:r>
          </w:p>
        </w:tc>
        <w:tc>
          <w:tcPr>
            <w:tcW w:w="2977" w:type="dxa"/>
            <w:vMerge/>
          </w:tcPr>
          <w:p w:rsidR="00781384" w:rsidRDefault="00781384" w:rsidP="00781384"/>
        </w:tc>
        <w:tc>
          <w:tcPr>
            <w:tcW w:w="3827" w:type="dxa"/>
            <w:vMerge/>
          </w:tcPr>
          <w:p w:rsidR="00781384" w:rsidRDefault="00781384" w:rsidP="00781384"/>
        </w:tc>
        <w:tc>
          <w:tcPr>
            <w:tcW w:w="3118" w:type="dxa"/>
            <w:vMerge/>
          </w:tcPr>
          <w:p w:rsidR="00781384" w:rsidRDefault="00781384" w:rsidP="00781384"/>
        </w:tc>
      </w:tr>
      <w:tr w:rsidR="00781384" w:rsidTr="00781384">
        <w:tc>
          <w:tcPr>
            <w:tcW w:w="540" w:type="dxa"/>
          </w:tcPr>
          <w:p w:rsidR="00781384" w:rsidRDefault="00781384" w:rsidP="00781384">
            <w:r>
              <w:lastRenderedPageBreak/>
              <w:t>1.</w:t>
            </w:r>
          </w:p>
        </w:tc>
        <w:tc>
          <w:tcPr>
            <w:tcW w:w="1476" w:type="dxa"/>
          </w:tcPr>
          <w:p w:rsidR="00781384" w:rsidRDefault="00781384" w:rsidP="00781384">
            <w:r>
              <w:t>Шахматная доска</w:t>
            </w:r>
          </w:p>
        </w:tc>
        <w:tc>
          <w:tcPr>
            <w:tcW w:w="864" w:type="dxa"/>
          </w:tcPr>
          <w:p w:rsidR="00781384" w:rsidRDefault="00781384" w:rsidP="00781384">
            <w:r>
              <w:t>1ч</w:t>
            </w:r>
          </w:p>
        </w:tc>
        <w:tc>
          <w:tcPr>
            <w:tcW w:w="882" w:type="dxa"/>
          </w:tcPr>
          <w:p w:rsidR="00781384" w:rsidRDefault="00781384" w:rsidP="00781384">
            <w:r>
              <w:t>3.09</w:t>
            </w:r>
          </w:p>
        </w:tc>
        <w:tc>
          <w:tcPr>
            <w:tcW w:w="851" w:type="dxa"/>
          </w:tcPr>
          <w:p w:rsidR="00781384" w:rsidRDefault="00781384" w:rsidP="00781384"/>
        </w:tc>
        <w:tc>
          <w:tcPr>
            <w:tcW w:w="2977" w:type="dxa"/>
          </w:tcPr>
          <w:p w:rsidR="00781384" w:rsidRDefault="00781384" w:rsidP="00781384">
            <w:r>
              <w:t>Знакомство с шахматной доской. Белые и чёрные поля. Расположение доски между партнёрами. Диагонали, центр.</w:t>
            </w:r>
          </w:p>
        </w:tc>
        <w:tc>
          <w:tcPr>
            <w:tcW w:w="3827" w:type="dxa"/>
          </w:tcPr>
          <w:p w:rsidR="00781384" w:rsidRDefault="00781384" w:rsidP="00781384">
            <w:pPr>
              <w:rPr>
                <w:u w:val="single"/>
              </w:rPr>
            </w:pPr>
            <w:r>
              <w:rPr>
                <w:b/>
                <w:bCs/>
                <w:u w:val="single"/>
              </w:rPr>
              <w:t>«Горизонталь»</w:t>
            </w:r>
            <w:r>
              <w:t xml:space="preserve">  Двое играющих по очереди заполняют одну из горизонтальных линий шахматной доски кубиками.</w:t>
            </w:r>
          </w:p>
          <w:p w:rsidR="00781384" w:rsidRDefault="00781384" w:rsidP="00781384">
            <w:r>
              <w:rPr>
                <w:b/>
                <w:bCs/>
                <w:u w:val="single"/>
              </w:rPr>
              <w:t xml:space="preserve">«Вертикаль». </w:t>
            </w:r>
            <w:r>
              <w:t>Тоже самое, но заполняется одна из вертикалей линий шахматной доски.</w:t>
            </w:r>
          </w:p>
          <w:p w:rsidR="00781384" w:rsidRDefault="00781384" w:rsidP="00781384">
            <w:r>
              <w:rPr>
                <w:b/>
                <w:bCs/>
                <w:u w:val="single"/>
              </w:rPr>
              <w:t>«Диагональ».</w:t>
            </w:r>
            <w:r>
              <w:t xml:space="preserve"> Тоже самое, но заполняется одна из  диагоналей линий шахматной доски.</w:t>
            </w:r>
          </w:p>
        </w:tc>
        <w:tc>
          <w:tcPr>
            <w:tcW w:w="3118" w:type="dxa"/>
          </w:tcPr>
          <w:p w:rsidR="00781384" w:rsidRDefault="00781384" w:rsidP="00781384">
            <w:pPr>
              <w:rPr>
                <w:bCs/>
              </w:rPr>
            </w:pPr>
            <w:r>
              <w:rPr>
                <w:bCs/>
              </w:rPr>
              <w:t>«Динозавры учат шахматам», «Шахматы в сказках»</w:t>
            </w:r>
          </w:p>
          <w:p w:rsidR="00781384" w:rsidRDefault="00781384" w:rsidP="00781384">
            <w:pPr>
              <w:rPr>
                <w:bCs/>
              </w:rPr>
            </w:pPr>
            <w:r>
              <w:rPr>
                <w:bCs/>
              </w:rPr>
              <w:t>«Шахматная школа»</w:t>
            </w:r>
          </w:p>
        </w:tc>
      </w:tr>
      <w:tr w:rsidR="00781384" w:rsidTr="00781384">
        <w:tc>
          <w:tcPr>
            <w:tcW w:w="540" w:type="dxa"/>
          </w:tcPr>
          <w:p w:rsidR="00781384" w:rsidRDefault="00781384" w:rsidP="00781384">
            <w:r>
              <w:t xml:space="preserve">2. </w:t>
            </w:r>
          </w:p>
        </w:tc>
        <w:tc>
          <w:tcPr>
            <w:tcW w:w="1476" w:type="dxa"/>
          </w:tcPr>
          <w:p w:rsidR="00781384" w:rsidRDefault="00781384" w:rsidP="00781384">
            <w:r>
              <w:t>Шахматные фигуры</w:t>
            </w:r>
          </w:p>
        </w:tc>
        <w:tc>
          <w:tcPr>
            <w:tcW w:w="864" w:type="dxa"/>
          </w:tcPr>
          <w:p w:rsidR="00781384" w:rsidRDefault="00781384" w:rsidP="00781384">
            <w:r>
              <w:t>2ч</w:t>
            </w:r>
          </w:p>
        </w:tc>
        <w:tc>
          <w:tcPr>
            <w:tcW w:w="882" w:type="dxa"/>
          </w:tcPr>
          <w:p w:rsidR="00781384" w:rsidRDefault="00781384" w:rsidP="00781384">
            <w:r>
              <w:t>10.09</w:t>
            </w:r>
          </w:p>
          <w:p w:rsidR="00781384" w:rsidRDefault="00781384" w:rsidP="00781384">
            <w:r>
              <w:t>17.09</w:t>
            </w:r>
          </w:p>
        </w:tc>
        <w:tc>
          <w:tcPr>
            <w:tcW w:w="851" w:type="dxa"/>
          </w:tcPr>
          <w:p w:rsidR="00781384" w:rsidRDefault="00781384" w:rsidP="00781384"/>
        </w:tc>
        <w:tc>
          <w:tcPr>
            <w:tcW w:w="2977" w:type="dxa"/>
          </w:tcPr>
          <w:p w:rsidR="00781384" w:rsidRDefault="00781384" w:rsidP="00781384">
            <w:r>
              <w:t>Белые и чёрные. Ладья, слон, ферзь, конь, пешка, король.</w:t>
            </w:r>
          </w:p>
        </w:tc>
        <w:tc>
          <w:tcPr>
            <w:tcW w:w="3827" w:type="dxa"/>
          </w:tcPr>
          <w:p w:rsidR="00781384" w:rsidRDefault="00781384" w:rsidP="00781384">
            <w:r>
              <w:rPr>
                <w:b/>
                <w:bCs/>
                <w:u w:val="single"/>
              </w:rPr>
              <w:t xml:space="preserve">«Волшебный мешочек». </w:t>
            </w:r>
            <w:r>
              <w:t>В непрозрачном мешочке по очереди прячутся все шахматные фигуры, каждый из учеников на ощупь пытается определить, какая фигура спрятана.</w:t>
            </w:r>
          </w:p>
          <w:p w:rsidR="00781384" w:rsidRDefault="00781384" w:rsidP="00781384">
            <w:r>
              <w:rPr>
                <w:b/>
                <w:bCs/>
                <w:u w:val="single"/>
              </w:rPr>
              <w:t>«Угадайка».</w:t>
            </w:r>
            <w:r>
              <w:t xml:space="preserve"> Педагог словесно описывает одну из шахматных фигур, дети должны догадаться, что это за фигура.</w:t>
            </w:r>
          </w:p>
          <w:p w:rsidR="00781384" w:rsidRDefault="00781384" w:rsidP="00781384">
            <w:r>
              <w:rPr>
                <w:b/>
                <w:bCs/>
                <w:u w:val="single"/>
              </w:rPr>
              <w:t>«Секретная фигура».</w:t>
            </w:r>
            <w:r>
              <w:t xml:space="preserve">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781384" w:rsidRDefault="00781384" w:rsidP="00781384">
            <w:r>
              <w:rPr>
                <w:b/>
                <w:bCs/>
                <w:u w:val="single"/>
              </w:rPr>
              <w:t xml:space="preserve">«Угадай». </w:t>
            </w:r>
            <w:r>
              <w:t xml:space="preserve">Педагог загадывает про себя одну из фигур, а дети по очереди пытаются угадать, какая фигура загадана. </w:t>
            </w:r>
          </w:p>
          <w:p w:rsidR="00781384" w:rsidRDefault="00781384" w:rsidP="00781384">
            <w:r>
              <w:rPr>
                <w:b/>
                <w:bCs/>
              </w:rPr>
              <w:t>«Что общего».</w:t>
            </w:r>
            <w:r>
              <w:t xml:space="preserve"> Педагог берёт две </w:t>
            </w:r>
            <w:r>
              <w:lastRenderedPageBreak/>
              <w:t>шахматные фигуры и спрашивает учеников, чем они похожи друг на друга, чем отличаются.  (Цветом, формой) «Большая и маленькая». Педагог ставит на столе 6 разных фигур. Дети называют самую высокую фигуру и ставят её в сторону. Задача: поставить все фигуры по высоте.</w:t>
            </w:r>
          </w:p>
        </w:tc>
        <w:tc>
          <w:tcPr>
            <w:tcW w:w="3118" w:type="dxa"/>
          </w:tcPr>
          <w:p w:rsidR="00781384" w:rsidRDefault="00781384" w:rsidP="00781384">
            <w:pPr>
              <w:rPr>
                <w:bCs/>
              </w:rPr>
            </w:pPr>
            <w:r>
              <w:rPr>
                <w:bCs/>
              </w:rPr>
              <w:lastRenderedPageBreak/>
              <w:t>«Шахматы в сказках»</w:t>
            </w:r>
          </w:p>
          <w:p w:rsidR="00781384" w:rsidRDefault="00781384" w:rsidP="00781384">
            <w:pPr>
              <w:rPr>
                <w:bCs/>
              </w:rPr>
            </w:pPr>
            <w:r>
              <w:rPr>
                <w:bCs/>
              </w:rPr>
              <w:t>Презентация «Шахматные фигуры»</w:t>
            </w:r>
          </w:p>
        </w:tc>
      </w:tr>
      <w:tr w:rsidR="00781384" w:rsidTr="00781384">
        <w:tc>
          <w:tcPr>
            <w:tcW w:w="540" w:type="dxa"/>
          </w:tcPr>
          <w:p w:rsidR="00781384" w:rsidRDefault="00781384" w:rsidP="00781384">
            <w:r>
              <w:lastRenderedPageBreak/>
              <w:t>3.</w:t>
            </w:r>
          </w:p>
        </w:tc>
        <w:tc>
          <w:tcPr>
            <w:tcW w:w="1476" w:type="dxa"/>
          </w:tcPr>
          <w:p w:rsidR="00781384" w:rsidRDefault="00781384" w:rsidP="00781384">
            <w:r>
              <w:t xml:space="preserve">Начальная расстановка фигур. </w:t>
            </w:r>
          </w:p>
        </w:tc>
        <w:tc>
          <w:tcPr>
            <w:tcW w:w="864" w:type="dxa"/>
          </w:tcPr>
          <w:p w:rsidR="00781384" w:rsidRDefault="00781384" w:rsidP="00781384">
            <w:r>
              <w:t>3ч</w:t>
            </w:r>
          </w:p>
        </w:tc>
        <w:tc>
          <w:tcPr>
            <w:tcW w:w="882" w:type="dxa"/>
          </w:tcPr>
          <w:p w:rsidR="00781384" w:rsidRDefault="00781384" w:rsidP="00781384">
            <w:r>
              <w:t>24.09</w:t>
            </w:r>
          </w:p>
          <w:p w:rsidR="00781384" w:rsidRDefault="00781384" w:rsidP="00781384">
            <w:r>
              <w:t>1.10</w:t>
            </w:r>
          </w:p>
          <w:p w:rsidR="00781384" w:rsidRDefault="00781384" w:rsidP="00781384">
            <w:r>
              <w:t>8.10</w:t>
            </w:r>
          </w:p>
        </w:tc>
        <w:tc>
          <w:tcPr>
            <w:tcW w:w="851" w:type="dxa"/>
          </w:tcPr>
          <w:p w:rsidR="00781384" w:rsidRDefault="00781384" w:rsidP="00781384"/>
        </w:tc>
        <w:tc>
          <w:tcPr>
            <w:tcW w:w="2977" w:type="dxa"/>
          </w:tcPr>
          <w:p w:rsidR="00781384" w:rsidRDefault="00781384" w:rsidP="00781384">
            <w:r>
              <w:t xml:space="preserve">Расстановка фигур перед шахматной партией. Правило «Ферзь любит свой цвет». Связь между вертикалями, горизонталями, диагоналями и начальным положением фигур. </w:t>
            </w:r>
          </w:p>
        </w:tc>
        <w:tc>
          <w:tcPr>
            <w:tcW w:w="3827" w:type="dxa"/>
          </w:tcPr>
          <w:p w:rsidR="00781384" w:rsidRDefault="00781384" w:rsidP="00781384">
            <w:r>
              <w:rPr>
                <w:b/>
                <w:bCs/>
                <w:u w:val="single"/>
              </w:rPr>
              <w:t>«Мешочек».</w:t>
            </w:r>
            <w:r>
              <w:t xml:space="preserve"> Ученики по одной вынимают из мешочка шахматные фигуры и  постепенно расставляют начальную позицию.</w:t>
            </w:r>
          </w:p>
          <w:p w:rsidR="00781384" w:rsidRDefault="00781384" w:rsidP="00781384">
            <w:r>
              <w:rPr>
                <w:b/>
                <w:bCs/>
                <w:u w:val="single"/>
              </w:rPr>
              <w:t>«Да и нет».</w:t>
            </w:r>
            <w:r>
              <w:t xml:space="preserve"> Педагог берёт две шахматные фигуры и спрашивает детей, стоят ли эти фигуры рядом в начальном положении.</w:t>
            </w:r>
          </w:p>
          <w:p w:rsidR="00781384" w:rsidRDefault="00781384" w:rsidP="00781384">
            <w:r>
              <w:rPr>
                <w:b/>
                <w:bCs/>
                <w:u w:val="single"/>
              </w:rPr>
              <w:t xml:space="preserve">«Мяч». </w:t>
            </w:r>
            <w:r>
              <w:t>Педагог произносит какую – нибудь фразу о начальном положении, к примеру, «ладья стоит в углу», и бросает мяч кому то из учеников. Если утверждение верно, то мяч следует поймать.</w:t>
            </w:r>
          </w:p>
        </w:tc>
        <w:tc>
          <w:tcPr>
            <w:tcW w:w="3118" w:type="dxa"/>
          </w:tcPr>
          <w:p w:rsidR="00781384" w:rsidRDefault="00781384" w:rsidP="00781384">
            <w:pPr>
              <w:rPr>
                <w:bCs/>
              </w:rPr>
            </w:pPr>
            <w:r>
              <w:rPr>
                <w:bCs/>
              </w:rPr>
              <w:t>«Динозавры учат шахматам»,</w:t>
            </w:r>
          </w:p>
          <w:p w:rsidR="00781384" w:rsidRDefault="00781384" w:rsidP="00781384">
            <w:pPr>
              <w:rPr>
                <w:bCs/>
              </w:rPr>
            </w:pPr>
            <w:r>
              <w:rPr>
                <w:bCs/>
              </w:rPr>
              <w:t>«Шахматная школа»</w:t>
            </w:r>
          </w:p>
          <w:p w:rsidR="00781384" w:rsidRDefault="00781384" w:rsidP="00781384">
            <w:pPr>
              <w:rPr>
                <w:bCs/>
              </w:rPr>
            </w:pPr>
            <w:r>
              <w:rPr>
                <w:bCs/>
              </w:rPr>
              <w:t>Сухин И.Г. «Удивительные приключения в шахматной стране» (с. 38 №17-22; с. 52 №29-32 с.65 №23-26 с.78 №20-22 с.с.93 №31-32 с. 106 № 15-18)</w:t>
            </w:r>
          </w:p>
        </w:tc>
      </w:tr>
      <w:tr w:rsidR="00781384" w:rsidTr="00781384">
        <w:tc>
          <w:tcPr>
            <w:tcW w:w="540" w:type="dxa"/>
          </w:tcPr>
          <w:p w:rsidR="00781384" w:rsidRDefault="00781384" w:rsidP="00781384"/>
          <w:p w:rsidR="00781384" w:rsidRDefault="00781384" w:rsidP="00781384">
            <w:r>
              <w:t>4.</w:t>
            </w:r>
          </w:p>
        </w:tc>
        <w:tc>
          <w:tcPr>
            <w:tcW w:w="1476" w:type="dxa"/>
          </w:tcPr>
          <w:p w:rsidR="00781384" w:rsidRDefault="00781384" w:rsidP="00781384"/>
          <w:p w:rsidR="00781384" w:rsidRDefault="00781384" w:rsidP="00781384">
            <w:r>
              <w:t>Ходы и взятие фигур</w:t>
            </w:r>
          </w:p>
        </w:tc>
        <w:tc>
          <w:tcPr>
            <w:tcW w:w="864" w:type="dxa"/>
          </w:tcPr>
          <w:p w:rsidR="00781384" w:rsidRDefault="00781384" w:rsidP="00781384"/>
          <w:p w:rsidR="00781384" w:rsidRDefault="00781384" w:rsidP="00781384"/>
          <w:p w:rsidR="00781384" w:rsidRDefault="00781384" w:rsidP="00781384"/>
          <w:p w:rsidR="00781384" w:rsidRDefault="00781384" w:rsidP="00781384">
            <w:r>
              <w:t>3ч</w:t>
            </w:r>
          </w:p>
        </w:tc>
        <w:tc>
          <w:tcPr>
            <w:tcW w:w="882" w:type="dxa"/>
          </w:tcPr>
          <w:p w:rsidR="00781384" w:rsidRDefault="00781384" w:rsidP="00781384">
            <w:r>
              <w:t>15.10</w:t>
            </w:r>
          </w:p>
          <w:p w:rsidR="00781384" w:rsidRDefault="00781384" w:rsidP="00781384">
            <w:r>
              <w:t>22.10</w:t>
            </w:r>
          </w:p>
          <w:p w:rsidR="00781384" w:rsidRDefault="00781384" w:rsidP="00781384">
            <w:r>
              <w:t>29.10</w:t>
            </w:r>
          </w:p>
        </w:tc>
        <w:tc>
          <w:tcPr>
            <w:tcW w:w="851" w:type="dxa"/>
          </w:tcPr>
          <w:p w:rsidR="00781384" w:rsidRDefault="00781384" w:rsidP="00781384"/>
        </w:tc>
        <w:tc>
          <w:tcPr>
            <w:tcW w:w="2977" w:type="dxa"/>
          </w:tcPr>
          <w:p w:rsidR="00781384" w:rsidRDefault="00781384" w:rsidP="00781384"/>
          <w:p w:rsidR="00781384" w:rsidRDefault="00781384" w:rsidP="00781384">
            <w:r>
              <w:t>Ферзь против ладьи и слона</w:t>
            </w:r>
          </w:p>
        </w:tc>
        <w:tc>
          <w:tcPr>
            <w:tcW w:w="3827" w:type="dxa"/>
          </w:tcPr>
          <w:p w:rsidR="00781384" w:rsidRDefault="00781384" w:rsidP="00781384">
            <w:pPr>
              <w:rPr>
                <w:b/>
                <w:bCs/>
                <w:u w:val="single"/>
              </w:rPr>
            </w:pPr>
          </w:p>
          <w:p w:rsidR="00781384" w:rsidRDefault="00781384" w:rsidP="00781384">
            <w:r>
              <w:rPr>
                <w:b/>
                <w:bCs/>
                <w:u w:val="single"/>
              </w:rPr>
              <w:t xml:space="preserve">«Перехитри часовых». </w:t>
            </w:r>
            <w:r>
              <w:t xml:space="preserve">Белая фигура должна достичь определённой клетки шахматной доски, не становясь на «заминированные» поля находящихся под ударом чёрных фигур. </w:t>
            </w:r>
          </w:p>
          <w:p w:rsidR="00781384" w:rsidRDefault="00781384" w:rsidP="00781384">
            <w:r>
              <w:rPr>
                <w:b/>
                <w:bCs/>
              </w:rPr>
              <w:t xml:space="preserve">«Сними часовых». </w:t>
            </w:r>
            <w:r>
              <w:t xml:space="preserve">Белая фигура должна побить все чёрные фигуры; избирается такой </w:t>
            </w:r>
            <w:r>
              <w:lastRenderedPageBreak/>
              <w:t>маршрут передвижения по шахматной доске, чтобы белая фигура ни разу не оказалась под ударом чёрных фигур.</w:t>
            </w:r>
            <w:r>
              <w:rPr>
                <w:b/>
                <w:bCs/>
                <w:u w:val="single"/>
              </w:rPr>
              <w:t xml:space="preserve"> «Атака неприятельской фигуры». </w:t>
            </w:r>
            <w:r>
              <w:t>Белая фигура должна за один ход напасть на чёрную фигуру, но так, чтобы не оказаться под боем.</w:t>
            </w:r>
          </w:p>
          <w:p w:rsidR="00781384" w:rsidRDefault="00781384" w:rsidP="00781384">
            <w:r>
              <w:rPr>
                <w:b/>
                <w:bCs/>
                <w:u w:val="single"/>
              </w:rPr>
              <w:t xml:space="preserve">«Взятие». </w:t>
            </w:r>
            <w:r>
              <w:t>Из нескольких возможных взятий надо выбрать лучшее – побить незащищённую фигуру.</w:t>
            </w:r>
          </w:p>
          <w:p w:rsidR="00781384" w:rsidRDefault="00781384" w:rsidP="00781384">
            <w:r>
              <w:t>«</w:t>
            </w:r>
            <w:r>
              <w:rPr>
                <w:b/>
                <w:bCs/>
                <w:u w:val="single"/>
              </w:rPr>
              <w:t xml:space="preserve"> Двойной удар». </w:t>
            </w:r>
            <w:r>
              <w:t>Белой фигурой надо напасть одновременно на две чёрные фигуры.</w:t>
            </w:r>
          </w:p>
          <w:p w:rsidR="00781384" w:rsidRDefault="00781384" w:rsidP="00781384">
            <w:r>
              <w:rPr>
                <w:b/>
                <w:bCs/>
                <w:u w:val="single"/>
              </w:rPr>
              <w:t xml:space="preserve">«Выиграй фигуру» </w:t>
            </w:r>
            <w:r>
              <w:t>Белые должны сделать такой ход, чтобы при любом ответе чёрных они проиграли одну из своих фигур</w:t>
            </w:r>
            <w:r>
              <w:rPr>
                <w:b/>
                <w:u w:val="single"/>
              </w:rPr>
              <w:t>. «ограничение подвижности»</w:t>
            </w:r>
          </w:p>
          <w:p w:rsidR="00781384" w:rsidRDefault="00781384" w:rsidP="00781384">
            <w:r>
              <w:t xml:space="preserve">Это разновидность «игры на уничтожение», но с заминированными полями. Выигрывает тот, кто побьёт все фигуры противника.  </w:t>
            </w:r>
          </w:p>
        </w:tc>
        <w:tc>
          <w:tcPr>
            <w:tcW w:w="3118" w:type="dxa"/>
          </w:tcPr>
          <w:p w:rsidR="00781384" w:rsidRDefault="00781384" w:rsidP="00781384">
            <w:pPr>
              <w:rPr>
                <w:bCs/>
              </w:rPr>
            </w:pPr>
          </w:p>
          <w:p w:rsidR="00781384" w:rsidRDefault="00781384" w:rsidP="00781384">
            <w:pPr>
              <w:rPr>
                <w:bCs/>
              </w:rPr>
            </w:pPr>
            <w:r>
              <w:rPr>
                <w:bCs/>
              </w:rPr>
              <w:t>Сухин И.Г. «Удивительные приключения в шахматной стране» (с.66  №26-31);</w:t>
            </w:r>
          </w:p>
        </w:tc>
      </w:tr>
      <w:tr w:rsidR="00781384" w:rsidTr="00781384">
        <w:tc>
          <w:tcPr>
            <w:tcW w:w="540" w:type="dxa"/>
          </w:tcPr>
          <w:p w:rsidR="00781384" w:rsidRDefault="00781384" w:rsidP="00781384">
            <w:r>
              <w:lastRenderedPageBreak/>
              <w:t>5.</w:t>
            </w:r>
          </w:p>
        </w:tc>
        <w:tc>
          <w:tcPr>
            <w:tcW w:w="1476" w:type="dxa"/>
          </w:tcPr>
          <w:p w:rsidR="00781384" w:rsidRDefault="00781384" w:rsidP="00781384">
            <w:r>
              <w:t>Ходы и взятие фигур</w:t>
            </w:r>
          </w:p>
        </w:tc>
        <w:tc>
          <w:tcPr>
            <w:tcW w:w="864" w:type="dxa"/>
          </w:tcPr>
          <w:p w:rsidR="00781384" w:rsidRDefault="00781384" w:rsidP="00781384">
            <w:r>
              <w:t>2ч</w:t>
            </w:r>
          </w:p>
        </w:tc>
        <w:tc>
          <w:tcPr>
            <w:tcW w:w="882" w:type="dxa"/>
          </w:tcPr>
          <w:p w:rsidR="00781384" w:rsidRDefault="00781384" w:rsidP="00781384">
            <w:r>
              <w:t>13.11</w:t>
            </w:r>
          </w:p>
          <w:p w:rsidR="00781384" w:rsidRDefault="00781384" w:rsidP="00781384">
            <w:r>
              <w:t>19.11</w:t>
            </w:r>
          </w:p>
        </w:tc>
        <w:tc>
          <w:tcPr>
            <w:tcW w:w="851" w:type="dxa"/>
          </w:tcPr>
          <w:p w:rsidR="00781384" w:rsidRDefault="00781384" w:rsidP="00781384"/>
        </w:tc>
        <w:tc>
          <w:tcPr>
            <w:tcW w:w="2977" w:type="dxa"/>
          </w:tcPr>
          <w:p w:rsidR="00781384" w:rsidRDefault="00781384" w:rsidP="00781384">
            <w:r>
              <w:t>Конь против ферзя, ладьи, слона</w:t>
            </w:r>
          </w:p>
        </w:tc>
        <w:tc>
          <w:tcPr>
            <w:tcW w:w="3827" w:type="dxa"/>
          </w:tcPr>
          <w:p w:rsidR="00781384" w:rsidRDefault="00781384" w:rsidP="00781384">
            <w:r>
              <w:rPr>
                <w:b/>
                <w:bCs/>
              </w:rPr>
              <w:t>«Защита» .</w:t>
            </w:r>
            <w:r>
              <w:t>Здесь нужно одной белой фигурой. Защитить другую, стоящую под боем. Дидактические задания «Перехитри часовых»,  «Двойной удар», «Защита» «Выиграй фигуру»</w:t>
            </w:r>
          </w:p>
        </w:tc>
        <w:tc>
          <w:tcPr>
            <w:tcW w:w="3118" w:type="dxa"/>
          </w:tcPr>
          <w:p w:rsidR="00781384" w:rsidRDefault="00781384" w:rsidP="00781384">
            <w:pPr>
              <w:rPr>
                <w:bCs/>
              </w:rPr>
            </w:pPr>
            <w:r>
              <w:rPr>
                <w:bCs/>
              </w:rPr>
              <w:t>Сухин И.Г. «Удивительные приключения в шахматной стране» (с.79  №23-26)</w:t>
            </w:r>
          </w:p>
        </w:tc>
      </w:tr>
      <w:tr w:rsidR="00781384" w:rsidTr="00781384">
        <w:tc>
          <w:tcPr>
            <w:tcW w:w="540" w:type="dxa"/>
          </w:tcPr>
          <w:p w:rsidR="00781384" w:rsidRDefault="00781384" w:rsidP="00781384">
            <w:r>
              <w:t>6.</w:t>
            </w:r>
          </w:p>
        </w:tc>
        <w:tc>
          <w:tcPr>
            <w:tcW w:w="1476" w:type="dxa"/>
          </w:tcPr>
          <w:p w:rsidR="00781384" w:rsidRDefault="00781384" w:rsidP="00781384">
            <w:r>
              <w:t>Ходы и взятие фигур</w:t>
            </w:r>
          </w:p>
        </w:tc>
        <w:tc>
          <w:tcPr>
            <w:tcW w:w="864" w:type="dxa"/>
          </w:tcPr>
          <w:p w:rsidR="00781384" w:rsidRDefault="00781384" w:rsidP="00781384">
            <w:r>
              <w:t>2ч</w:t>
            </w:r>
          </w:p>
        </w:tc>
        <w:tc>
          <w:tcPr>
            <w:tcW w:w="882" w:type="dxa"/>
          </w:tcPr>
          <w:p w:rsidR="00781384" w:rsidRDefault="00781384" w:rsidP="00781384">
            <w:r>
              <w:t>26.11</w:t>
            </w:r>
          </w:p>
          <w:p w:rsidR="00781384" w:rsidRDefault="00781384" w:rsidP="00781384">
            <w:r>
              <w:t>3.12</w:t>
            </w:r>
          </w:p>
          <w:p w:rsidR="00781384" w:rsidRDefault="00781384" w:rsidP="00781384"/>
        </w:tc>
        <w:tc>
          <w:tcPr>
            <w:tcW w:w="851" w:type="dxa"/>
          </w:tcPr>
          <w:p w:rsidR="00781384" w:rsidRDefault="00781384" w:rsidP="00781384"/>
        </w:tc>
        <w:tc>
          <w:tcPr>
            <w:tcW w:w="2977" w:type="dxa"/>
          </w:tcPr>
          <w:p w:rsidR="00781384" w:rsidRDefault="00781384" w:rsidP="00781384">
            <w:r>
              <w:t>Пешка против ферзя, ладьи, коня.</w:t>
            </w:r>
          </w:p>
        </w:tc>
        <w:tc>
          <w:tcPr>
            <w:tcW w:w="3827" w:type="dxa"/>
          </w:tcPr>
          <w:p w:rsidR="00781384" w:rsidRDefault="00781384" w:rsidP="00781384">
            <w:r>
              <w:t xml:space="preserve"> Дидактические задания «Перехитри часовых», «Атака неприятельской фигуры»,  </w:t>
            </w:r>
            <w:r>
              <w:lastRenderedPageBreak/>
              <w:t>«Взятие», «Защита»</w:t>
            </w:r>
          </w:p>
        </w:tc>
        <w:tc>
          <w:tcPr>
            <w:tcW w:w="3118" w:type="dxa"/>
          </w:tcPr>
          <w:p w:rsidR="00781384" w:rsidRDefault="00781384" w:rsidP="00781384">
            <w:r>
              <w:rPr>
                <w:bCs/>
              </w:rPr>
              <w:lastRenderedPageBreak/>
              <w:t>Сухин И.Г. «Удивительные приключения в шахматной стране» (с.94 №34-36)</w:t>
            </w:r>
          </w:p>
        </w:tc>
      </w:tr>
      <w:tr w:rsidR="00781384" w:rsidTr="00781384">
        <w:tc>
          <w:tcPr>
            <w:tcW w:w="540" w:type="dxa"/>
          </w:tcPr>
          <w:p w:rsidR="00781384" w:rsidRDefault="00781384" w:rsidP="00781384">
            <w:r>
              <w:lastRenderedPageBreak/>
              <w:t>7.</w:t>
            </w:r>
          </w:p>
        </w:tc>
        <w:tc>
          <w:tcPr>
            <w:tcW w:w="1476" w:type="dxa"/>
          </w:tcPr>
          <w:p w:rsidR="00781384" w:rsidRDefault="00781384" w:rsidP="00781384">
            <w:r>
              <w:t>Ходы и взятие фигур</w:t>
            </w:r>
          </w:p>
        </w:tc>
        <w:tc>
          <w:tcPr>
            <w:tcW w:w="864" w:type="dxa"/>
          </w:tcPr>
          <w:p w:rsidR="00781384" w:rsidRDefault="00781384" w:rsidP="00781384">
            <w:r>
              <w:t>2ч</w:t>
            </w:r>
          </w:p>
        </w:tc>
        <w:tc>
          <w:tcPr>
            <w:tcW w:w="882" w:type="dxa"/>
          </w:tcPr>
          <w:p w:rsidR="00781384" w:rsidRDefault="00781384" w:rsidP="00781384">
            <w:r>
              <w:t>10.12</w:t>
            </w:r>
          </w:p>
          <w:p w:rsidR="00781384" w:rsidRDefault="00781384" w:rsidP="00781384">
            <w:r>
              <w:t>17.12</w:t>
            </w:r>
          </w:p>
        </w:tc>
        <w:tc>
          <w:tcPr>
            <w:tcW w:w="851" w:type="dxa"/>
          </w:tcPr>
          <w:p w:rsidR="00781384" w:rsidRDefault="00781384" w:rsidP="00781384"/>
        </w:tc>
        <w:tc>
          <w:tcPr>
            <w:tcW w:w="2977" w:type="dxa"/>
          </w:tcPr>
          <w:p w:rsidR="00781384" w:rsidRDefault="00781384" w:rsidP="00781384">
            <w:r>
              <w:t>Король против других фигур.</w:t>
            </w:r>
          </w:p>
        </w:tc>
        <w:tc>
          <w:tcPr>
            <w:tcW w:w="3827" w:type="dxa"/>
          </w:tcPr>
          <w:p w:rsidR="00781384" w:rsidRDefault="00781384" w:rsidP="00781384">
            <w:r>
              <w:t>«</w:t>
            </w:r>
            <w:r>
              <w:rPr>
                <w:b/>
                <w:bCs/>
              </w:rPr>
              <w:t xml:space="preserve">Захват контрольного поля». </w:t>
            </w:r>
            <w:r>
              <w:t>Игра фигурой против фигуры ведётся не с целью уничтожения, а с целью установить свою фигуру на определённое поле. При этом запрещается ставить фигуры на клетки, находящиеся под ударом фигуры противника.</w:t>
            </w:r>
          </w:p>
          <w:p w:rsidR="00781384" w:rsidRDefault="00781384" w:rsidP="00781384">
            <w:r>
              <w:t xml:space="preserve"> Дидактические задания «Перехитри часовых»,  «Двойной удар», «Захват контрольного поля»</w:t>
            </w:r>
          </w:p>
        </w:tc>
        <w:tc>
          <w:tcPr>
            <w:tcW w:w="3118" w:type="dxa"/>
          </w:tcPr>
          <w:p w:rsidR="00781384" w:rsidRDefault="00781384" w:rsidP="00781384">
            <w:r>
              <w:rPr>
                <w:bCs/>
              </w:rPr>
              <w:t>Сухин И.Г. «Удивительные приключения в шахматной стране» (с.108 №19-21)</w:t>
            </w:r>
          </w:p>
        </w:tc>
      </w:tr>
      <w:tr w:rsidR="00781384" w:rsidTr="00781384">
        <w:tc>
          <w:tcPr>
            <w:tcW w:w="540" w:type="dxa"/>
          </w:tcPr>
          <w:p w:rsidR="00781384" w:rsidRDefault="00781384" w:rsidP="00781384">
            <w:r>
              <w:t>8</w:t>
            </w:r>
          </w:p>
        </w:tc>
        <w:tc>
          <w:tcPr>
            <w:tcW w:w="1476" w:type="dxa"/>
          </w:tcPr>
          <w:p w:rsidR="00781384" w:rsidRDefault="00781384" w:rsidP="00781384">
            <w:r>
              <w:t>Ходы и взятие фигур</w:t>
            </w:r>
          </w:p>
        </w:tc>
        <w:tc>
          <w:tcPr>
            <w:tcW w:w="864" w:type="dxa"/>
          </w:tcPr>
          <w:p w:rsidR="00781384" w:rsidRDefault="00781384" w:rsidP="00781384">
            <w:r>
              <w:t>2ч</w:t>
            </w:r>
          </w:p>
        </w:tc>
        <w:tc>
          <w:tcPr>
            <w:tcW w:w="882" w:type="dxa"/>
          </w:tcPr>
          <w:p w:rsidR="00781384" w:rsidRDefault="00781384" w:rsidP="00781384">
            <w:r>
              <w:t>24.12</w:t>
            </w:r>
          </w:p>
          <w:p w:rsidR="00781384" w:rsidRDefault="00781384" w:rsidP="00781384">
            <w:r>
              <w:t>14.01</w:t>
            </w:r>
          </w:p>
        </w:tc>
        <w:tc>
          <w:tcPr>
            <w:tcW w:w="851" w:type="dxa"/>
          </w:tcPr>
          <w:p w:rsidR="00781384" w:rsidRDefault="00781384" w:rsidP="00781384"/>
        </w:tc>
        <w:tc>
          <w:tcPr>
            <w:tcW w:w="2977" w:type="dxa"/>
          </w:tcPr>
          <w:p w:rsidR="00781384" w:rsidRDefault="00781384" w:rsidP="00781384">
            <w:r>
              <w:t>Ферзь, ладья, слон, конь, пешка, король</w:t>
            </w:r>
          </w:p>
        </w:tc>
        <w:tc>
          <w:tcPr>
            <w:tcW w:w="3827" w:type="dxa"/>
          </w:tcPr>
          <w:p w:rsidR="00781384" w:rsidRDefault="00781384" w:rsidP="00781384">
            <w:pPr>
              <w:rPr>
                <w:bCs/>
                <w:u w:val="single"/>
              </w:rPr>
            </w:pPr>
            <w:r>
              <w:rPr>
                <w:b/>
                <w:bCs/>
              </w:rPr>
              <w:t>«Игра на уничтожение».</w:t>
            </w:r>
            <w:r>
              <w:t xml:space="preserve"> Важнейшая игра курса. У ребёнка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побьёт все фигуры противника. </w:t>
            </w:r>
            <w:r>
              <w:rPr>
                <w:b/>
              </w:rPr>
              <w:t>Один в поле воин</w:t>
            </w:r>
            <w:r>
              <w:t>.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и не могут двигаться)</w:t>
            </w:r>
          </w:p>
        </w:tc>
        <w:tc>
          <w:tcPr>
            <w:tcW w:w="3118" w:type="dxa"/>
          </w:tcPr>
          <w:p w:rsidR="00781384" w:rsidRDefault="00781384" w:rsidP="00781384">
            <w:pPr>
              <w:rPr>
                <w:bCs/>
              </w:rPr>
            </w:pPr>
            <w:r>
              <w:rPr>
                <w:bCs/>
              </w:rPr>
              <w:t>Сухин И.Г. «Удивительные приключения в шахматной стране» (с.81  №27-31,  с.96 №37-38,  с.109 №22-26)</w:t>
            </w:r>
          </w:p>
        </w:tc>
      </w:tr>
      <w:tr w:rsidR="00781384" w:rsidTr="00781384">
        <w:tc>
          <w:tcPr>
            <w:tcW w:w="540" w:type="dxa"/>
          </w:tcPr>
          <w:p w:rsidR="00781384" w:rsidRDefault="00781384" w:rsidP="00781384">
            <w:r>
              <w:t>9</w:t>
            </w:r>
          </w:p>
        </w:tc>
        <w:tc>
          <w:tcPr>
            <w:tcW w:w="1476" w:type="dxa"/>
          </w:tcPr>
          <w:p w:rsidR="00781384" w:rsidRDefault="00781384" w:rsidP="00781384">
            <w:r>
              <w:t>Ходы и взятие фигур</w:t>
            </w:r>
          </w:p>
        </w:tc>
        <w:tc>
          <w:tcPr>
            <w:tcW w:w="864" w:type="dxa"/>
          </w:tcPr>
          <w:p w:rsidR="00781384" w:rsidRDefault="00781384" w:rsidP="00781384">
            <w:r>
              <w:t>2ч</w:t>
            </w:r>
          </w:p>
        </w:tc>
        <w:tc>
          <w:tcPr>
            <w:tcW w:w="882" w:type="dxa"/>
          </w:tcPr>
          <w:p w:rsidR="00781384" w:rsidRDefault="00781384" w:rsidP="00781384">
            <w:r>
              <w:t>21.01</w:t>
            </w:r>
          </w:p>
          <w:p w:rsidR="00781384" w:rsidRDefault="00781384" w:rsidP="00781384">
            <w:r>
              <w:t>28.01</w:t>
            </w:r>
          </w:p>
        </w:tc>
        <w:tc>
          <w:tcPr>
            <w:tcW w:w="851" w:type="dxa"/>
          </w:tcPr>
          <w:p w:rsidR="00781384" w:rsidRDefault="00781384" w:rsidP="00781384"/>
        </w:tc>
        <w:tc>
          <w:tcPr>
            <w:tcW w:w="2977" w:type="dxa"/>
          </w:tcPr>
          <w:p w:rsidR="00781384" w:rsidRDefault="00781384" w:rsidP="00781384">
            <w:r>
              <w:t>Рокировка.</w:t>
            </w:r>
          </w:p>
        </w:tc>
        <w:tc>
          <w:tcPr>
            <w:tcW w:w="3827" w:type="dxa"/>
          </w:tcPr>
          <w:p w:rsidR="00781384" w:rsidRDefault="00781384" w:rsidP="00781384">
            <w:r>
              <w:t xml:space="preserve"> «</w:t>
            </w:r>
            <w:r>
              <w:rPr>
                <w:b/>
                <w:bCs/>
                <w:u w:val="single"/>
              </w:rPr>
              <w:t>Рокировка».</w:t>
            </w:r>
            <w:r>
              <w:t xml:space="preserve"> Ученики должны определить. Можно ли рокировать в тех или иных случаях. Длинная и </w:t>
            </w:r>
            <w:r>
              <w:lastRenderedPageBreak/>
              <w:t>короткая рокировка</w:t>
            </w:r>
          </w:p>
        </w:tc>
        <w:tc>
          <w:tcPr>
            <w:tcW w:w="3118" w:type="dxa"/>
          </w:tcPr>
          <w:p w:rsidR="00781384" w:rsidRDefault="00781384" w:rsidP="00781384">
            <w:pPr>
              <w:rPr>
                <w:bCs/>
              </w:rPr>
            </w:pPr>
            <w:r>
              <w:rPr>
                <w:bCs/>
              </w:rPr>
              <w:lastRenderedPageBreak/>
              <w:t>«Динозавры учат шахматам»,</w:t>
            </w:r>
          </w:p>
          <w:p w:rsidR="00781384" w:rsidRDefault="00781384" w:rsidP="00781384">
            <w:pPr>
              <w:rPr>
                <w:bCs/>
              </w:rPr>
            </w:pPr>
            <w:r>
              <w:rPr>
                <w:bCs/>
              </w:rPr>
              <w:t>«Шахматная школа»</w:t>
            </w:r>
          </w:p>
          <w:p w:rsidR="00781384" w:rsidRDefault="00781384" w:rsidP="00781384">
            <w:r>
              <w:lastRenderedPageBreak/>
              <w:t xml:space="preserve">«Шахматы в сказках» (домики короля) </w:t>
            </w:r>
          </w:p>
          <w:p w:rsidR="00781384" w:rsidRDefault="00781384" w:rsidP="00781384">
            <w:r>
              <w:rPr>
                <w:bCs/>
              </w:rPr>
              <w:t>Сухин И.Г. «Удивительные приключения в шахматной стране» (с.112 №28, с. 122 №5)</w:t>
            </w:r>
          </w:p>
        </w:tc>
      </w:tr>
      <w:tr w:rsidR="00781384" w:rsidTr="00781384">
        <w:tc>
          <w:tcPr>
            <w:tcW w:w="540" w:type="dxa"/>
          </w:tcPr>
          <w:p w:rsidR="00781384" w:rsidRDefault="00781384" w:rsidP="00781384">
            <w:r>
              <w:lastRenderedPageBreak/>
              <w:t>10</w:t>
            </w:r>
          </w:p>
        </w:tc>
        <w:tc>
          <w:tcPr>
            <w:tcW w:w="1476" w:type="dxa"/>
          </w:tcPr>
          <w:p w:rsidR="00781384" w:rsidRDefault="00781384" w:rsidP="00781384">
            <w:r>
              <w:t>Цель шахматной партии</w:t>
            </w:r>
          </w:p>
        </w:tc>
        <w:tc>
          <w:tcPr>
            <w:tcW w:w="864" w:type="dxa"/>
          </w:tcPr>
          <w:p w:rsidR="00781384" w:rsidRDefault="00781384" w:rsidP="00781384">
            <w:r>
              <w:t>2ч</w:t>
            </w:r>
          </w:p>
        </w:tc>
        <w:tc>
          <w:tcPr>
            <w:tcW w:w="882" w:type="dxa"/>
          </w:tcPr>
          <w:p w:rsidR="00781384" w:rsidRDefault="00781384" w:rsidP="00781384">
            <w:r>
              <w:t>4.02</w:t>
            </w:r>
          </w:p>
          <w:p w:rsidR="00781384" w:rsidRDefault="00781384" w:rsidP="00781384">
            <w:r>
              <w:t>11.02</w:t>
            </w:r>
          </w:p>
        </w:tc>
        <w:tc>
          <w:tcPr>
            <w:tcW w:w="851" w:type="dxa"/>
          </w:tcPr>
          <w:p w:rsidR="00781384" w:rsidRDefault="00781384" w:rsidP="00781384"/>
        </w:tc>
        <w:tc>
          <w:tcPr>
            <w:tcW w:w="2977" w:type="dxa"/>
          </w:tcPr>
          <w:p w:rsidR="00781384" w:rsidRDefault="00781384" w:rsidP="00781384">
            <w:r>
              <w:t>Шах, мат, ничья (пат)</w:t>
            </w:r>
          </w:p>
        </w:tc>
        <w:tc>
          <w:tcPr>
            <w:tcW w:w="3827" w:type="dxa"/>
          </w:tcPr>
          <w:p w:rsidR="00781384" w:rsidRDefault="00781384" w:rsidP="00781384">
            <w:r>
              <w:rPr>
                <w:b/>
                <w:bCs/>
                <w:u w:val="single"/>
              </w:rPr>
              <w:t xml:space="preserve">«Шах или не шах». </w:t>
            </w:r>
            <w:r>
              <w:t>Приводиться ряд положений, в которых ученики должны определить : стоит ли король под шахом или нет.  «</w:t>
            </w:r>
            <w:r>
              <w:rPr>
                <w:b/>
                <w:bCs/>
                <w:u w:val="single"/>
              </w:rPr>
              <w:t>Дай шах».</w:t>
            </w:r>
            <w:r>
              <w:t xml:space="preserve"> Требуется определить шах неприятельскому королю. «защита от шаха». Белый король должен защищаться от шаха. </w:t>
            </w:r>
          </w:p>
          <w:p w:rsidR="00781384" w:rsidRDefault="00781384" w:rsidP="00781384">
            <w:r>
              <w:rPr>
                <w:b/>
                <w:bCs/>
                <w:u w:val="single"/>
              </w:rPr>
              <w:t xml:space="preserve">«Мат или не мат». </w:t>
            </w:r>
            <w:r>
              <w:t>Приводится ряд положений, в которых ученики должны определить6 дан ли мат чёрному королю.</w:t>
            </w:r>
          </w:p>
        </w:tc>
        <w:tc>
          <w:tcPr>
            <w:tcW w:w="3118" w:type="dxa"/>
          </w:tcPr>
          <w:p w:rsidR="00781384" w:rsidRDefault="00781384" w:rsidP="00781384">
            <w:pPr>
              <w:rPr>
                <w:bCs/>
              </w:rPr>
            </w:pPr>
            <w:r>
              <w:rPr>
                <w:bCs/>
              </w:rPr>
              <w:t>«Динозавры учат шахматам»,</w:t>
            </w:r>
          </w:p>
          <w:p w:rsidR="00781384" w:rsidRDefault="00781384" w:rsidP="00781384">
            <w:pPr>
              <w:rPr>
                <w:bCs/>
              </w:rPr>
            </w:pPr>
            <w:r>
              <w:rPr>
                <w:bCs/>
              </w:rPr>
              <w:t>«Шахматная школа»</w:t>
            </w:r>
          </w:p>
          <w:p w:rsidR="00781384" w:rsidRDefault="00781384" w:rsidP="00781384">
            <w:r>
              <w:t xml:space="preserve">«Шахматы в сказках» </w:t>
            </w:r>
          </w:p>
          <w:p w:rsidR="00781384" w:rsidRDefault="00781384" w:rsidP="00781384">
            <w:pPr>
              <w:rPr>
                <w:bCs/>
              </w:rPr>
            </w:pPr>
            <w:r>
              <w:rPr>
                <w:bCs/>
              </w:rPr>
              <w:t>Сухин И.Г. «Удивительные приключения в шахматной стране» (с.122 №6-7, с.133 №11-12))</w:t>
            </w:r>
          </w:p>
        </w:tc>
      </w:tr>
      <w:tr w:rsidR="00781384" w:rsidTr="00781384">
        <w:tc>
          <w:tcPr>
            <w:tcW w:w="540" w:type="dxa"/>
          </w:tcPr>
          <w:p w:rsidR="00781384" w:rsidRDefault="00781384" w:rsidP="00781384">
            <w:r>
              <w:t>11</w:t>
            </w:r>
          </w:p>
        </w:tc>
        <w:tc>
          <w:tcPr>
            <w:tcW w:w="1476" w:type="dxa"/>
          </w:tcPr>
          <w:p w:rsidR="00781384" w:rsidRDefault="00781384" w:rsidP="00781384">
            <w:r>
              <w:t>Цель шахматной партии</w:t>
            </w:r>
          </w:p>
        </w:tc>
        <w:tc>
          <w:tcPr>
            <w:tcW w:w="864" w:type="dxa"/>
          </w:tcPr>
          <w:p w:rsidR="00781384" w:rsidRDefault="00781384" w:rsidP="00781384">
            <w:r>
              <w:t>2ч</w:t>
            </w:r>
          </w:p>
        </w:tc>
        <w:tc>
          <w:tcPr>
            <w:tcW w:w="882" w:type="dxa"/>
          </w:tcPr>
          <w:p w:rsidR="00781384" w:rsidRDefault="00781384" w:rsidP="00781384">
            <w:r>
              <w:t>18.02</w:t>
            </w:r>
          </w:p>
          <w:p w:rsidR="00781384" w:rsidRDefault="00781384" w:rsidP="00781384">
            <w:r>
              <w:t>25.02</w:t>
            </w:r>
          </w:p>
        </w:tc>
        <w:tc>
          <w:tcPr>
            <w:tcW w:w="851" w:type="dxa"/>
          </w:tcPr>
          <w:p w:rsidR="00781384" w:rsidRDefault="00781384" w:rsidP="00781384"/>
        </w:tc>
        <w:tc>
          <w:tcPr>
            <w:tcW w:w="2977" w:type="dxa"/>
          </w:tcPr>
          <w:p w:rsidR="00781384" w:rsidRDefault="00781384" w:rsidP="00781384">
            <w:r>
              <w:t>Шах</w:t>
            </w:r>
          </w:p>
        </w:tc>
        <w:tc>
          <w:tcPr>
            <w:tcW w:w="3827" w:type="dxa"/>
          </w:tcPr>
          <w:p w:rsidR="00781384" w:rsidRDefault="00781384" w:rsidP="00781384">
            <w:pPr>
              <w:rPr>
                <w:bCs/>
              </w:rPr>
            </w:pPr>
            <w:r>
              <w:rPr>
                <w:bCs/>
              </w:rPr>
              <w:t>Открытый шах. Двойной шах.</w:t>
            </w:r>
            <w:r>
              <w:rPr>
                <w:b/>
                <w:bCs/>
                <w:u w:val="single"/>
              </w:rPr>
              <w:t xml:space="preserve"> «Первый шах». </w:t>
            </w:r>
            <w:r>
              <w:t>Игра проводится всеми фигурами из начального положения. Выигрывает тот, кто объявит первый шах.</w:t>
            </w:r>
          </w:p>
        </w:tc>
        <w:tc>
          <w:tcPr>
            <w:tcW w:w="3118" w:type="dxa"/>
          </w:tcPr>
          <w:p w:rsidR="00781384" w:rsidRDefault="00781384" w:rsidP="00781384">
            <w:pPr>
              <w:rPr>
                <w:bCs/>
              </w:rPr>
            </w:pPr>
            <w:r>
              <w:rPr>
                <w:bCs/>
              </w:rPr>
              <w:t>Сухин И.Г. «Удивительные приключения в шахматной стране» (с.122 №8-10</w:t>
            </w:r>
          </w:p>
        </w:tc>
      </w:tr>
      <w:tr w:rsidR="00781384" w:rsidTr="00781384">
        <w:tc>
          <w:tcPr>
            <w:tcW w:w="540" w:type="dxa"/>
          </w:tcPr>
          <w:p w:rsidR="00781384" w:rsidRDefault="00781384" w:rsidP="00781384">
            <w:r>
              <w:t>12</w:t>
            </w:r>
          </w:p>
        </w:tc>
        <w:tc>
          <w:tcPr>
            <w:tcW w:w="1476" w:type="dxa"/>
          </w:tcPr>
          <w:p w:rsidR="00781384" w:rsidRDefault="00781384" w:rsidP="00781384">
            <w:r>
              <w:t>Цель шахматной партии</w:t>
            </w:r>
          </w:p>
        </w:tc>
        <w:tc>
          <w:tcPr>
            <w:tcW w:w="864" w:type="dxa"/>
          </w:tcPr>
          <w:p w:rsidR="00781384" w:rsidRDefault="00781384" w:rsidP="00781384">
            <w:r>
              <w:t>2ч</w:t>
            </w:r>
          </w:p>
        </w:tc>
        <w:tc>
          <w:tcPr>
            <w:tcW w:w="882" w:type="dxa"/>
          </w:tcPr>
          <w:p w:rsidR="00781384" w:rsidRDefault="00781384" w:rsidP="00781384">
            <w:r>
              <w:t>4.03</w:t>
            </w:r>
          </w:p>
          <w:p w:rsidR="00781384" w:rsidRDefault="00781384" w:rsidP="00781384">
            <w:r>
              <w:t>11.03</w:t>
            </w:r>
          </w:p>
        </w:tc>
        <w:tc>
          <w:tcPr>
            <w:tcW w:w="851" w:type="dxa"/>
          </w:tcPr>
          <w:p w:rsidR="00781384" w:rsidRDefault="00781384" w:rsidP="00781384"/>
        </w:tc>
        <w:tc>
          <w:tcPr>
            <w:tcW w:w="2977" w:type="dxa"/>
          </w:tcPr>
          <w:p w:rsidR="00781384" w:rsidRDefault="00781384" w:rsidP="00781384">
            <w:r>
              <w:t>Мат</w:t>
            </w:r>
          </w:p>
        </w:tc>
        <w:tc>
          <w:tcPr>
            <w:tcW w:w="3827" w:type="dxa"/>
          </w:tcPr>
          <w:p w:rsidR="00781384" w:rsidRDefault="00781384" w:rsidP="00781384">
            <w:pPr>
              <w:rPr>
                <w:bCs/>
              </w:rPr>
            </w:pPr>
            <w:r>
              <w:rPr>
                <w:bCs/>
              </w:rPr>
              <w:t>Мат в один ход. Мат в один ход ферзем, ладьей, слоном, конем, пешкой.  Сложные примеры с большим количеством шахматных фигур</w:t>
            </w:r>
          </w:p>
        </w:tc>
        <w:tc>
          <w:tcPr>
            <w:tcW w:w="3118" w:type="dxa"/>
          </w:tcPr>
          <w:p w:rsidR="00781384" w:rsidRDefault="00781384" w:rsidP="00781384">
            <w:pPr>
              <w:rPr>
                <w:bCs/>
              </w:rPr>
            </w:pPr>
            <w:r>
              <w:rPr>
                <w:bCs/>
              </w:rPr>
              <w:t>Сухин И.Г. «Удивительные приключения в шахматной стране» (с.134 №13-17)</w:t>
            </w:r>
          </w:p>
          <w:p w:rsidR="00781384" w:rsidRDefault="00781384" w:rsidP="00781384">
            <w:pPr>
              <w:rPr>
                <w:bCs/>
              </w:rPr>
            </w:pPr>
          </w:p>
        </w:tc>
      </w:tr>
      <w:tr w:rsidR="00781384" w:rsidTr="00781384">
        <w:tc>
          <w:tcPr>
            <w:tcW w:w="540" w:type="dxa"/>
          </w:tcPr>
          <w:p w:rsidR="00781384" w:rsidRDefault="00781384" w:rsidP="00781384">
            <w:r>
              <w:t>12</w:t>
            </w:r>
          </w:p>
        </w:tc>
        <w:tc>
          <w:tcPr>
            <w:tcW w:w="1476" w:type="dxa"/>
          </w:tcPr>
          <w:p w:rsidR="00781384" w:rsidRDefault="00781384" w:rsidP="00781384">
            <w:r>
              <w:t>Цель шахматной партии</w:t>
            </w:r>
          </w:p>
        </w:tc>
        <w:tc>
          <w:tcPr>
            <w:tcW w:w="864" w:type="dxa"/>
          </w:tcPr>
          <w:p w:rsidR="00781384" w:rsidRDefault="00781384" w:rsidP="00781384">
            <w:r>
              <w:t>2ч</w:t>
            </w:r>
          </w:p>
        </w:tc>
        <w:tc>
          <w:tcPr>
            <w:tcW w:w="882" w:type="dxa"/>
          </w:tcPr>
          <w:p w:rsidR="00781384" w:rsidRDefault="00781384" w:rsidP="00781384">
            <w:r>
              <w:t>18.03</w:t>
            </w:r>
          </w:p>
          <w:p w:rsidR="00781384" w:rsidRDefault="00781384" w:rsidP="00781384">
            <w:r>
              <w:t>1.04</w:t>
            </w:r>
          </w:p>
        </w:tc>
        <w:tc>
          <w:tcPr>
            <w:tcW w:w="851" w:type="dxa"/>
          </w:tcPr>
          <w:p w:rsidR="00781384" w:rsidRDefault="00781384" w:rsidP="00781384"/>
        </w:tc>
        <w:tc>
          <w:tcPr>
            <w:tcW w:w="2977" w:type="dxa"/>
          </w:tcPr>
          <w:p w:rsidR="00781384" w:rsidRDefault="00781384" w:rsidP="00781384">
            <w:r>
              <w:t>Ничья. Пат</w:t>
            </w:r>
          </w:p>
        </w:tc>
        <w:tc>
          <w:tcPr>
            <w:tcW w:w="3827" w:type="dxa"/>
          </w:tcPr>
          <w:p w:rsidR="00781384" w:rsidRDefault="00781384" w:rsidP="00781384">
            <w:pPr>
              <w:rPr>
                <w:b/>
                <w:bCs/>
                <w:u w:val="single"/>
              </w:rPr>
            </w:pPr>
            <w:r>
              <w:rPr>
                <w:bCs/>
              </w:rPr>
              <w:t>Варианты ничьей. Отличие мата от пата. Примеры на пат</w:t>
            </w:r>
          </w:p>
        </w:tc>
        <w:tc>
          <w:tcPr>
            <w:tcW w:w="3118" w:type="dxa"/>
          </w:tcPr>
          <w:p w:rsidR="00781384" w:rsidRDefault="00781384" w:rsidP="00781384">
            <w:pPr>
              <w:rPr>
                <w:bCs/>
              </w:rPr>
            </w:pPr>
            <w:r>
              <w:rPr>
                <w:bCs/>
              </w:rPr>
              <w:t>Сухин И.Г. «Удивительные приключения в шахматной стране» (с.122 №6,7)</w:t>
            </w:r>
          </w:p>
        </w:tc>
      </w:tr>
      <w:tr w:rsidR="00781384" w:rsidTr="00781384">
        <w:tc>
          <w:tcPr>
            <w:tcW w:w="540" w:type="dxa"/>
          </w:tcPr>
          <w:p w:rsidR="00781384" w:rsidRDefault="00781384" w:rsidP="00781384">
            <w:r>
              <w:t>10.</w:t>
            </w:r>
          </w:p>
        </w:tc>
        <w:tc>
          <w:tcPr>
            <w:tcW w:w="1476" w:type="dxa"/>
          </w:tcPr>
          <w:p w:rsidR="00781384" w:rsidRDefault="00781384" w:rsidP="00781384">
            <w:r>
              <w:t>Шахматная партия.</w:t>
            </w:r>
          </w:p>
        </w:tc>
        <w:tc>
          <w:tcPr>
            <w:tcW w:w="864" w:type="dxa"/>
          </w:tcPr>
          <w:p w:rsidR="00781384" w:rsidRDefault="00781384" w:rsidP="00781384">
            <w:r>
              <w:t>2ч</w:t>
            </w:r>
          </w:p>
        </w:tc>
        <w:tc>
          <w:tcPr>
            <w:tcW w:w="882" w:type="dxa"/>
          </w:tcPr>
          <w:p w:rsidR="00781384" w:rsidRDefault="00781384" w:rsidP="00781384">
            <w:r>
              <w:t>8.04</w:t>
            </w:r>
          </w:p>
          <w:p w:rsidR="00781384" w:rsidRDefault="00781384" w:rsidP="00781384">
            <w:r>
              <w:t>15.04</w:t>
            </w:r>
          </w:p>
        </w:tc>
        <w:tc>
          <w:tcPr>
            <w:tcW w:w="851" w:type="dxa"/>
          </w:tcPr>
          <w:p w:rsidR="00781384" w:rsidRDefault="00781384" w:rsidP="00781384"/>
        </w:tc>
        <w:tc>
          <w:tcPr>
            <w:tcW w:w="2977" w:type="dxa"/>
          </w:tcPr>
          <w:p w:rsidR="00781384" w:rsidRDefault="00781384" w:rsidP="00781384">
            <w:r>
              <w:t xml:space="preserve">Самые общие рекомендации о </w:t>
            </w:r>
            <w:r>
              <w:lastRenderedPageBreak/>
              <w:t xml:space="preserve">принципах разыгрывание дебюта. </w:t>
            </w:r>
          </w:p>
        </w:tc>
        <w:tc>
          <w:tcPr>
            <w:tcW w:w="3827" w:type="dxa"/>
          </w:tcPr>
          <w:p w:rsidR="00781384" w:rsidRDefault="00781384" w:rsidP="00781384">
            <w:r>
              <w:rPr>
                <w:b/>
                <w:bCs/>
                <w:u w:val="single"/>
              </w:rPr>
              <w:lastRenderedPageBreak/>
              <w:t>«Два хода».</w:t>
            </w:r>
            <w:r>
              <w:t xml:space="preserve"> Для того чтобы ученик научился создавать и </w:t>
            </w:r>
            <w:r>
              <w:lastRenderedPageBreak/>
              <w:t>реализовывать угрозы, он играет с педагогом следующим образом: на каждый ход учителя ученик отвечает двумя своими ходами. Игра всеми фигурами из начального положения.</w:t>
            </w:r>
          </w:p>
        </w:tc>
        <w:tc>
          <w:tcPr>
            <w:tcW w:w="3118" w:type="dxa"/>
          </w:tcPr>
          <w:p w:rsidR="00781384" w:rsidRDefault="00781384" w:rsidP="00781384">
            <w:pPr>
              <w:rPr>
                <w:bCs/>
              </w:rPr>
            </w:pPr>
            <w:r>
              <w:rPr>
                <w:bCs/>
              </w:rPr>
              <w:lastRenderedPageBreak/>
              <w:t>«Шахматная школа»</w:t>
            </w:r>
          </w:p>
          <w:p w:rsidR="00781384" w:rsidRDefault="00781384" w:rsidP="00781384">
            <w:pPr>
              <w:rPr>
                <w:bCs/>
              </w:rPr>
            </w:pPr>
            <w:r>
              <w:t>«Шахматы в сказках»</w:t>
            </w:r>
          </w:p>
        </w:tc>
      </w:tr>
      <w:tr w:rsidR="00781384" w:rsidTr="00781384">
        <w:tc>
          <w:tcPr>
            <w:tcW w:w="540" w:type="dxa"/>
          </w:tcPr>
          <w:p w:rsidR="00781384" w:rsidRDefault="00781384" w:rsidP="00781384">
            <w:r>
              <w:lastRenderedPageBreak/>
              <w:t>11.</w:t>
            </w:r>
          </w:p>
        </w:tc>
        <w:tc>
          <w:tcPr>
            <w:tcW w:w="1476" w:type="dxa"/>
          </w:tcPr>
          <w:p w:rsidR="00781384" w:rsidRDefault="00781384" w:rsidP="00781384">
            <w:r>
              <w:t>Шахматная партия.</w:t>
            </w:r>
          </w:p>
        </w:tc>
        <w:tc>
          <w:tcPr>
            <w:tcW w:w="864" w:type="dxa"/>
          </w:tcPr>
          <w:p w:rsidR="00781384" w:rsidRDefault="00781384" w:rsidP="00781384">
            <w:r>
              <w:t>2ч</w:t>
            </w:r>
          </w:p>
        </w:tc>
        <w:tc>
          <w:tcPr>
            <w:tcW w:w="882" w:type="dxa"/>
          </w:tcPr>
          <w:p w:rsidR="00781384" w:rsidRDefault="00781384" w:rsidP="00781384">
            <w:r>
              <w:t>22.04</w:t>
            </w:r>
          </w:p>
          <w:p w:rsidR="00781384" w:rsidRDefault="00781384" w:rsidP="00781384">
            <w:r>
              <w:t>29.04</w:t>
            </w:r>
          </w:p>
        </w:tc>
        <w:tc>
          <w:tcPr>
            <w:tcW w:w="851" w:type="dxa"/>
          </w:tcPr>
          <w:p w:rsidR="00781384" w:rsidRDefault="00781384" w:rsidP="00781384"/>
        </w:tc>
        <w:tc>
          <w:tcPr>
            <w:tcW w:w="2977" w:type="dxa"/>
          </w:tcPr>
          <w:p w:rsidR="00781384" w:rsidRDefault="00781384" w:rsidP="00781384">
            <w:r>
              <w:t>Демонстрация коротких партий</w:t>
            </w:r>
          </w:p>
        </w:tc>
        <w:tc>
          <w:tcPr>
            <w:tcW w:w="3827" w:type="dxa"/>
          </w:tcPr>
          <w:p w:rsidR="00781384" w:rsidRDefault="00781384" w:rsidP="00781384">
            <w:r>
              <w:t>Игра всеми фигурами из начального положения.</w:t>
            </w:r>
          </w:p>
        </w:tc>
        <w:tc>
          <w:tcPr>
            <w:tcW w:w="3118" w:type="dxa"/>
          </w:tcPr>
          <w:p w:rsidR="00781384" w:rsidRDefault="00781384" w:rsidP="00781384"/>
        </w:tc>
      </w:tr>
      <w:tr w:rsidR="00781384" w:rsidTr="00781384">
        <w:tc>
          <w:tcPr>
            <w:tcW w:w="540" w:type="dxa"/>
          </w:tcPr>
          <w:p w:rsidR="00781384" w:rsidRDefault="00781384" w:rsidP="00781384">
            <w:r>
              <w:t>12.</w:t>
            </w:r>
          </w:p>
        </w:tc>
        <w:tc>
          <w:tcPr>
            <w:tcW w:w="1476" w:type="dxa"/>
          </w:tcPr>
          <w:p w:rsidR="00781384" w:rsidRDefault="00781384" w:rsidP="00781384">
            <w:r>
              <w:t>Шахматная партия.</w:t>
            </w:r>
          </w:p>
        </w:tc>
        <w:tc>
          <w:tcPr>
            <w:tcW w:w="864" w:type="dxa"/>
          </w:tcPr>
          <w:p w:rsidR="00781384" w:rsidRDefault="00781384" w:rsidP="00781384">
            <w:r>
              <w:t>2ч</w:t>
            </w:r>
          </w:p>
        </w:tc>
        <w:tc>
          <w:tcPr>
            <w:tcW w:w="882" w:type="dxa"/>
          </w:tcPr>
          <w:p w:rsidR="00781384" w:rsidRDefault="00781384" w:rsidP="00781384">
            <w:r>
              <w:t>6.05</w:t>
            </w:r>
          </w:p>
          <w:p w:rsidR="00781384" w:rsidRDefault="00781384" w:rsidP="00781384">
            <w:r>
              <w:t>13.05</w:t>
            </w:r>
          </w:p>
        </w:tc>
        <w:tc>
          <w:tcPr>
            <w:tcW w:w="851" w:type="dxa"/>
          </w:tcPr>
          <w:p w:rsidR="00781384" w:rsidRDefault="00781384" w:rsidP="00781384"/>
        </w:tc>
        <w:tc>
          <w:tcPr>
            <w:tcW w:w="2977" w:type="dxa"/>
          </w:tcPr>
          <w:p w:rsidR="00781384" w:rsidRDefault="00781384" w:rsidP="00781384">
            <w:r>
              <w:t>Игра всеми фигурами из начального положения.</w:t>
            </w:r>
          </w:p>
        </w:tc>
        <w:tc>
          <w:tcPr>
            <w:tcW w:w="3827" w:type="dxa"/>
          </w:tcPr>
          <w:p w:rsidR="00781384" w:rsidRDefault="00781384" w:rsidP="00781384">
            <w:r>
              <w:t>Игра всеми фигурами из начального положения.</w:t>
            </w:r>
          </w:p>
        </w:tc>
        <w:tc>
          <w:tcPr>
            <w:tcW w:w="3118" w:type="dxa"/>
          </w:tcPr>
          <w:p w:rsidR="00781384" w:rsidRDefault="00781384" w:rsidP="00781384"/>
        </w:tc>
      </w:tr>
      <w:tr w:rsidR="00781384" w:rsidTr="00781384">
        <w:tc>
          <w:tcPr>
            <w:tcW w:w="540" w:type="dxa"/>
          </w:tcPr>
          <w:p w:rsidR="00781384" w:rsidRDefault="00781384" w:rsidP="00781384">
            <w:r>
              <w:t>13</w:t>
            </w:r>
          </w:p>
        </w:tc>
        <w:tc>
          <w:tcPr>
            <w:tcW w:w="1476" w:type="dxa"/>
          </w:tcPr>
          <w:p w:rsidR="00781384" w:rsidRDefault="00781384" w:rsidP="00781384">
            <w:r>
              <w:t xml:space="preserve">Повторение </w:t>
            </w:r>
          </w:p>
        </w:tc>
        <w:tc>
          <w:tcPr>
            <w:tcW w:w="864" w:type="dxa"/>
          </w:tcPr>
          <w:p w:rsidR="00781384" w:rsidRDefault="00781384" w:rsidP="00781384">
            <w:r>
              <w:t>2ч</w:t>
            </w:r>
          </w:p>
        </w:tc>
        <w:tc>
          <w:tcPr>
            <w:tcW w:w="882" w:type="dxa"/>
          </w:tcPr>
          <w:p w:rsidR="00781384" w:rsidRDefault="00781384" w:rsidP="00781384">
            <w:r>
              <w:t>20.05</w:t>
            </w:r>
          </w:p>
        </w:tc>
        <w:tc>
          <w:tcPr>
            <w:tcW w:w="851" w:type="dxa"/>
          </w:tcPr>
          <w:p w:rsidR="00781384" w:rsidRDefault="00781384" w:rsidP="00781384"/>
        </w:tc>
        <w:tc>
          <w:tcPr>
            <w:tcW w:w="2977" w:type="dxa"/>
          </w:tcPr>
          <w:p w:rsidR="00781384" w:rsidRDefault="00781384" w:rsidP="00781384"/>
        </w:tc>
        <w:tc>
          <w:tcPr>
            <w:tcW w:w="3827" w:type="dxa"/>
          </w:tcPr>
          <w:p w:rsidR="00781384" w:rsidRDefault="00781384" w:rsidP="00781384">
            <w:r>
              <w:t>Игровая практика</w:t>
            </w:r>
          </w:p>
        </w:tc>
        <w:tc>
          <w:tcPr>
            <w:tcW w:w="3118" w:type="dxa"/>
          </w:tcPr>
          <w:p w:rsidR="00781384" w:rsidRDefault="00781384" w:rsidP="00781384"/>
        </w:tc>
      </w:tr>
      <w:tr w:rsidR="00781384" w:rsidTr="00781384">
        <w:tc>
          <w:tcPr>
            <w:tcW w:w="540" w:type="dxa"/>
          </w:tcPr>
          <w:p w:rsidR="00781384" w:rsidRDefault="00781384" w:rsidP="00781384">
            <w:r>
              <w:t>14</w:t>
            </w:r>
          </w:p>
        </w:tc>
        <w:tc>
          <w:tcPr>
            <w:tcW w:w="1476" w:type="dxa"/>
          </w:tcPr>
          <w:p w:rsidR="00781384" w:rsidRDefault="00781384" w:rsidP="00781384">
            <w:r>
              <w:t>Всего</w:t>
            </w:r>
          </w:p>
        </w:tc>
        <w:tc>
          <w:tcPr>
            <w:tcW w:w="864" w:type="dxa"/>
          </w:tcPr>
          <w:p w:rsidR="00781384" w:rsidRDefault="00781384" w:rsidP="00781384">
            <w:r>
              <w:t>35ч</w:t>
            </w:r>
          </w:p>
        </w:tc>
        <w:tc>
          <w:tcPr>
            <w:tcW w:w="882" w:type="dxa"/>
          </w:tcPr>
          <w:p w:rsidR="00781384" w:rsidRDefault="00781384" w:rsidP="00781384"/>
        </w:tc>
        <w:tc>
          <w:tcPr>
            <w:tcW w:w="851" w:type="dxa"/>
          </w:tcPr>
          <w:p w:rsidR="00781384" w:rsidRDefault="00781384" w:rsidP="00781384"/>
        </w:tc>
        <w:tc>
          <w:tcPr>
            <w:tcW w:w="2977" w:type="dxa"/>
          </w:tcPr>
          <w:p w:rsidR="00781384" w:rsidRDefault="00781384" w:rsidP="00781384"/>
        </w:tc>
        <w:tc>
          <w:tcPr>
            <w:tcW w:w="3827" w:type="dxa"/>
          </w:tcPr>
          <w:p w:rsidR="00781384" w:rsidRDefault="00781384" w:rsidP="00781384"/>
        </w:tc>
        <w:tc>
          <w:tcPr>
            <w:tcW w:w="3118" w:type="dxa"/>
          </w:tcPr>
          <w:p w:rsidR="00781384" w:rsidRDefault="00781384" w:rsidP="00781384"/>
        </w:tc>
      </w:tr>
    </w:tbl>
    <w:p w:rsidR="00781384" w:rsidRDefault="00781384" w:rsidP="00781384">
      <w:pPr>
        <w:spacing w:before="100" w:beforeAutospacing="1" w:after="100" w:afterAutospacing="1"/>
      </w:pPr>
    </w:p>
    <w:p w:rsidR="00951C4A" w:rsidRDefault="00781384" w:rsidP="00DA11EE">
      <w:pPr>
        <w:spacing w:before="100" w:beforeAutospacing="1" w:after="100" w:afterAutospacing="1"/>
        <w:jc w:val="center"/>
      </w:pPr>
      <w:r>
        <w:rPr>
          <w:b/>
          <w:bCs/>
          <w:color w:val="000000"/>
          <w:lang w:val="en-US"/>
        </w:rPr>
        <w:t>C</w:t>
      </w:r>
      <w:r w:rsidR="00951C4A" w:rsidRPr="005A690E">
        <w:rPr>
          <w:b/>
          <w:bCs/>
          <w:color w:val="000000"/>
        </w:rPr>
        <w:t>ОДЕРЖАНИЕ КУРСА</w:t>
      </w:r>
    </w:p>
    <w:p w:rsidR="00951C4A" w:rsidRPr="005A690E" w:rsidRDefault="00951C4A" w:rsidP="005A690E">
      <w:pPr>
        <w:spacing w:before="100" w:beforeAutospacing="1" w:after="100" w:afterAutospacing="1"/>
        <w:rPr>
          <w:b/>
          <w:bCs/>
          <w:color w:val="000000"/>
        </w:rPr>
      </w:pPr>
      <w:r>
        <w:rPr>
          <w:b/>
          <w:bCs/>
          <w:color w:val="000000"/>
        </w:rPr>
        <w:t xml:space="preserve">1.ШАХМАТНАЯ ДОСКА                                                                                                                                                                                          </w:t>
      </w:r>
      <w:r w:rsidRPr="00B54133">
        <w:rPr>
          <w:bCs/>
          <w:color w:val="000000"/>
        </w:rPr>
        <w:t>Шахматная</w:t>
      </w:r>
      <w:r w:rsidR="00781384">
        <w:rPr>
          <w:bCs/>
          <w:color w:val="000000"/>
        </w:rPr>
        <w:t xml:space="preserve"> </w:t>
      </w:r>
      <w:r w:rsidRPr="005A690E">
        <w:rPr>
          <w:color w:val="000000"/>
        </w:rPr>
        <w:t>доска, белые и черные поля, горизонт</w:t>
      </w:r>
      <w:r w:rsidR="007746EA">
        <w:rPr>
          <w:color w:val="000000"/>
        </w:rPr>
        <w:t xml:space="preserve">аль, вертикаль, диагональ, центр. </w:t>
      </w:r>
      <w:r w:rsidR="00781384">
        <w:rPr>
          <w:color w:val="000000"/>
        </w:rPr>
        <w:t xml:space="preserve">                                                                                                  </w:t>
      </w:r>
      <w:r w:rsidRPr="005A690E">
        <w:rPr>
          <w:color w:val="000000"/>
        </w:rPr>
        <w:t>.</w:t>
      </w:r>
      <w:r w:rsidRPr="005A690E">
        <w:rPr>
          <w:i/>
          <w:iCs/>
          <w:color w:val="000000"/>
        </w:rPr>
        <w:t>Дидактические игры и задания</w:t>
      </w:r>
      <w:r w:rsidR="00781384">
        <w:rPr>
          <w:i/>
          <w:iCs/>
          <w:color w:val="000000"/>
        </w:rPr>
        <w:t xml:space="preserve">: </w:t>
      </w:r>
      <w:r w:rsidRPr="005A690E">
        <w:rPr>
          <w:b/>
          <w:bCs/>
          <w:color w:val="000000"/>
        </w:rPr>
        <w:t>«Горизонталь».</w:t>
      </w:r>
      <w:r w:rsidRPr="005A690E">
        <w:rPr>
          <w:color w:val="000000"/>
        </w:rPr>
        <w:t xml:space="preserve"> Двое играющих по очереди заполняют одну из горизонтальных линий шахматной доски кубиками (фишками) </w:t>
      </w:r>
      <w:r w:rsidR="00781384">
        <w:rPr>
          <w:color w:val="000000"/>
        </w:rPr>
        <w:t xml:space="preserve">                                                                                                                                                                                                         </w:t>
      </w:r>
      <w:r w:rsidRPr="005A690E">
        <w:rPr>
          <w:b/>
          <w:bCs/>
          <w:color w:val="000000"/>
        </w:rPr>
        <w:t>«Вертикаль».</w:t>
      </w:r>
      <w:r w:rsidRPr="005A690E">
        <w:rPr>
          <w:color w:val="000000"/>
        </w:rPr>
        <w:t xml:space="preserve"> То же самое, но заполняется одна из вертикальных линий шах</w:t>
      </w:r>
      <w:r w:rsidRPr="005A690E">
        <w:rPr>
          <w:color w:val="000000"/>
        </w:rPr>
        <w:softHyphen/>
        <w:t>матной доски.</w:t>
      </w:r>
      <w:r w:rsidR="00781384">
        <w:rPr>
          <w:color w:val="000000"/>
        </w:rPr>
        <w:t xml:space="preserve">                                                                                  </w:t>
      </w:r>
      <w:r w:rsidRPr="005A690E">
        <w:rPr>
          <w:b/>
          <w:bCs/>
          <w:color w:val="000000"/>
        </w:rPr>
        <w:t>«Диагональ».</w:t>
      </w:r>
      <w:r w:rsidRPr="005A690E">
        <w:rPr>
          <w:color w:val="000000"/>
        </w:rPr>
        <w:t xml:space="preserve"> То же самое, но заполняется одна из диагоналей шахматной доски.</w:t>
      </w:r>
    </w:p>
    <w:p w:rsidR="00951C4A" w:rsidRPr="005A690E" w:rsidRDefault="00951C4A" w:rsidP="005A690E">
      <w:pPr>
        <w:spacing w:before="100" w:beforeAutospacing="1" w:after="100" w:afterAutospacing="1"/>
      </w:pPr>
      <w:r w:rsidRPr="005A690E">
        <w:t> </w:t>
      </w:r>
      <w:r w:rsidRPr="005A690E">
        <w:rPr>
          <w:b/>
          <w:bCs/>
          <w:color w:val="000000"/>
        </w:rPr>
        <w:t>2. ШАХМАТНЫЕ ФИГУРЫ</w:t>
      </w:r>
      <w:r w:rsidR="00781384" w:rsidRPr="00781384">
        <w:rPr>
          <w:b/>
          <w:bCs/>
          <w:color w:val="000000"/>
        </w:rPr>
        <w:t xml:space="preserve">. </w:t>
      </w:r>
      <w:r w:rsidRPr="005A690E">
        <w:rPr>
          <w:color w:val="000000"/>
        </w:rPr>
        <w:t>Белые, черные, ладья, слон, ферзь, конь, пешка, король</w:t>
      </w:r>
      <w:r w:rsidR="007746EA">
        <w:rPr>
          <w:color w:val="000000"/>
        </w:rPr>
        <w:t xml:space="preserve">. </w:t>
      </w:r>
      <w:r w:rsidR="00781384">
        <w:rPr>
          <w:color w:val="000000"/>
        </w:rPr>
        <w:t xml:space="preserve">                                                                                     </w:t>
      </w:r>
      <w:r w:rsidRPr="005A690E">
        <w:rPr>
          <w:color w:val="000000"/>
        </w:rPr>
        <w:t>.</w:t>
      </w:r>
      <w:r w:rsidRPr="005A690E">
        <w:rPr>
          <w:i/>
          <w:iCs/>
          <w:color w:val="000000"/>
        </w:rPr>
        <w:t>Дидактические игры и задания</w:t>
      </w:r>
      <w:r w:rsidR="00781384">
        <w:rPr>
          <w:i/>
          <w:iCs/>
          <w:color w:val="000000"/>
        </w:rPr>
        <w:t xml:space="preserve">: </w:t>
      </w:r>
      <w:r w:rsidR="00781384" w:rsidRPr="00781384">
        <w:rPr>
          <w:i/>
          <w:iCs/>
          <w:color w:val="000000"/>
        </w:rPr>
        <w:t xml:space="preserve"> </w:t>
      </w:r>
      <w:r w:rsidRPr="005A690E">
        <w:rPr>
          <w:b/>
          <w:bCs/>
          <w:color w:val="000000"/>
        </w:rPr>
        <w:t>«Волшебный мешочек».</w:t>
      </w:r>
      <w:r w:rsidRPr="005A690E">
        <w:rPr>
          <w:color w:val="000000"/>
        </w:rPr>
        <w:t xml:space="preserve"> В непрозрачном мешочке по очереди прячутся все шах</w:t>
      </w:r>
      <w:r w:rsidRPr="005A690E">
        <w:rPr>
          <w:color w:val="000000"/>
        </w:rPr>
        <w:softHyphen/>
        <w:t>матные фигуры, каждый из учеников на ощупь пытается определить, какая фигура спрятана</w:t>
      </w:r>
      <w:r>
        <w:rPr>
          <w:color w:val="000000"/>
        </w:rPr>
        <w:t xml:space="preserve">.                                                                                                                                                                    </w:t>
      </w:r>
      <w:r w:rsidR="00781384" w:rsidRPr="00781384">
        <w:rPr>
          <w:color w:val="000000"/>
        </w:rPr>
        <w:t xml:space="preserve">                            </w:t>
      </w:r>
      <w:r>
        <w:rPr>
          <w:color w:val="000000"/>
        </w:rPr>
        <w:t xml:space="preserve"> </w:t>
      </w:r>
      <w:r w:rsidRPr="005A690E">
        <w:rPr>
          <w:b/>
          <w:bCs/>
          <w:color w:val="000000"/>
        </w:rPr>
        <w:t>«Угадай-ка».</w:t>
      </w:r>
      <w:r w:rsidRPr="005A690E">
        <w:rPr>
          <w:color w:val="000000"/>
        </w:rPr>
        <w:t xml:space="preserve"> Педагог словесно описывает одну из шахматных фигур, дети долж</w:t>
      </w:r>
      <w:r w:rsidRPr="005A690E">
        <w:rPr>
          <w:color w:val="000000"/>
        </w:rPr>
        <w:softHyphen/>
        <w:t>ны догадаться, что это за фигура</w:t>
      </w:r>
      <w:r w:rsidR="00781384">
        <w:rPr>
          <w:color w:val="000000"/>
        </w:rPr>
        <w:t xml:space="preserve">.          </w:t>
      </w:r>
      <w:r w:rsidR="00781384" w:rsidRPr="00781384">
        <w:rPr>
          <w:color w:val="000000"/>
        </w:rPr>
        <w:t xml:space="preserve">                                        </w:t>
      </w:r>
      <w:r>
        <w:rPr>
          <w:color w:val="000000"/>
        </w:rPr>
        <w:t xml:space="preserve"> </w:t>
      </w:r>
      <w:r w:rsidRPr="005A690E">
        <w:rPr>
          <w:b/>
          <w:bCs/>
          <w:color w:val="000000"/>
        </w:rPr>
        <w:t>«Секретная фигура».</w:t>
      </w:r>
      <w:r w:rsidRPr="005A690E">
        <w:rPr>
          <w:color w:val="000000"/>
        </w:rPr>
        <w:t xml:space="preserve"> Все фигуры стоят </w:t>
      </w:r>
      <w:r>
        <w:rPr>
          <w:color w:val="000000"/>
        </w:rPr>
        <w:t>на столе учителя в один ряд. Д</w:t>
      </w:r>
      <w:r w:rsidRPr="005A690E">
        <w:rPr>
          <w:color w:val="000000"/>
        </w:rPr>
        <w:t xml:space="preserve">ети по очереди называют все шахматные фигуры, кроме </w:t>
      </w:r>
      <w:r>
        <w:rPr>
          <w:color w:val="000000"/>
        </w:rPr>
        <w:t>«секретной», которая выбирается заранее. В</w:t>
      </w:r>
      <w:r w:rsidRPr="005A690E">
        <w:rPr>
          <w:color w:val="000000"/>
        </w:rPr>
        <w:t>место названия этой фигуры надо сказать: «Секрет»</w:t>
      </w:r>
      <w:r w:rsidR="00781384">
        <w:rPr>
          <w:color w:val="000000"/>
        </w:rPr>
        <w:t xml:space="preserve">                                                                                 </w:t>
      </w:r>
      <w:r w:rsidRPr="005A690E">
        <w:rPr>
          <w:b/>
          <w:bCs/>
          <w:color w:val="000000"/>
        </w:rPr>
        <w:t>«Угадай».</w:t>
      </w:r>
      <w:r w:rsidRPr="005A690E">
        <w:rPr>
          <w:color w:val="000000"/>
        </w:rPr>
        <w:t xml:space="preserve"> Педагог загадывает про себя одну из фигур, а дети по очереди пы</w:t>
      </w:r>
      <w:r w:rsidRPr="005A690E">
        <w:rPr>
          <w:color w:val="000000"/>
        </w:rPr>
        <w:softHyphen/>
        <w:t>таются угадать,</w:t>
      </w:r>
      <w:r>
        <w:rPr>
          <w:color w:val="000000"/>
        </w:rPr>
        <w:t xml:space="preserve"> какая фигура загадана</w:t>
      </w:r>
      <w:r w:rsidR="00536C5C">
        <w:rPr>
          <w:color w:val="000000"/>
        </w:rPr>
        <w:t>.</w:t>
      </w:r>
      <w:r w:rsidR="00781384">
        <w:rPr>
          <w:color w:val="000000"/>
        </w:rPr>
        <w:t xml:space="preserve">                                                        </w:t>
      </w:r>
      <w:r w:rsidRPr="005A690E">
        <w:rPr>
          <w:b/>
          <w:bCs/>
          <w:color w:val="000000"/>
        </w:rPr>
        <w:t>«Что общего?»</w:t>
      </w:r>
      <w:r w:rsidRPr="005A690E">
        <w:rPr>
          <w:color w:val="000000"/>
        </w:rPr>
        <w:t xml:space="preserve"> Педагог берет две шахматные фигуры и спрашивает учеников, чем они похожи друг на </w:t>
      </w:r>
      <w:r>
        <w:rPr>
          <w:color w:val="000000"/>
        </w:rPr>
        <w:t xml:space="preserve">друга. Чем отличаются? (Цветом </w:t>
      </w:r>
      <w:r w:rsidRPr="005A690E">
        <w:rPr>
          <w:color w:val="000000"/>
        </w:rPr>
        <w:t>формой.)</w:t>
      </w:r>
    </w:p>
    <w:p w:rsidR="00951C4A" w:rsidRPr="005A690E" w:rsidRDefault="00951C4A" w:rsidP="005A690E">
      <w:pPr>
        <w:spacing w:before="100" w:beforeAutospacing="1" w:after="100" w:afterAutospacing="1"/>
      </w:pPr>
      <w:r w:rsidRPr="005A690E">
        <w:rPr>
          <w:b/>
          <w:bCs/>
          <w:color w:val="000000"/>
        </w:rPr>
        <w:lastRenderedPageBreak/>
        <w:t>3. НАЧАЛЬНАЯ РАССТАНОВКА ФИГУР</w:t>
      </w:r>
      <w:r w:rsidR="00781384">
        <w:rPr>
          <w:b/>
          <w:bCs/>
          <w:color w:val="000000"/>
        </w:rPr>
        <w:t xml:space="preserve">. </w:t>
      </w:r>
      <w:r w:rsidRPr="005A690E">
        <w:rPr>
          <w:color w:val="000000"/>
        </w:rPr>
        <w:t>Начальное положе</w:t>
      </w:r>
      <w:r w:rsidRPr="005A690E">
        <w:rPr>
          <w:color w:val="000000"/>
        </w:rPr>
        <w:softHyphen/>
        <w:t>ние (начальная позиция); расположение каждой из фигур в на</w:t>
      </w:r>
      <w:r w:rsidRPr="005A690E">
        <w:rPr>
          <w:color w:val="000000"/>
        </w:rPr>
        <w:softHyphen/>
        <w:t>чальной позиции; правило «ферзь любит свой цвет»; связь между горизонталями, вертикалями, диагоналями и начальной расстанов</w:t>
      </w:r>
      <w:r w:rsidRPr="005A690E">
        <w:rPr>
          <w:color w:val="000000"/>
        </w:rPr>
        <w:softHyphen/>
        <w:t>кой фигур.</w:t>
      </w:r>
      <w:r w:rsidR="00781384">
        <w:rPr>
          <w:color w:val="000000"/>
        </w:rPr>
        <w:t xml:space="preserve">                                                           </w:t>
      </w:r>
      <w:r w:rsidRPr="005A690E">
        <w:rPr>
          <w:i/>
          <w:iCs/>
          <w:color w:val="000000"/>
        </w:rPr>
        <w:t>Дидактические игры и задания</w:t>
      </w:r>
      <w:r w:rsidR="00781384">
        <w:rPr>
          <w:i/>
          <w:iCs/>
          <w:color w:val="000000"/>
        </w:rPr>
        <w:t xml:space="preserve">: </w:t>
      </w:r>
      <w:r w:rsidRPr="005A690E">
        <w:rPr>
          <w:b/>
          <w:bCs/>
          <w:color w:val="000000"/>
        </w:rPr>
        <w:t>«Мешочек».</w:t>
      </w:r>
      <w:r w:rsidRPr="005A690E">
        <w:rPr>
          <w:color w:val="000000"/>
        </w:rPr>
        <w:t xml:space="preserve"> Ученики по одной вынимают из мешочка шахматные фигуры и постепенно расставляют начальную позицию.</w:t>
      </w:r>
      <w:r w:rsidR="00781384">
        <w:rPr>
          <w:color w:val="000000"/>
        </w:rPr>
        <w:t xml:space="preserve">                                                                                                                                                                                                                                    </w:t>
      </w:r>
      <w:r w:rsidRPr="005A690E">
        <w:rPr>
          <w:b/>
          <w:bCs/>
          <w:color w:val="000000"/>
        </w:rPr>
        <w:t>«Да и нет».</w:t>
      </w:r>
      <w:r w:rsidRPr="005A690E">
        <w:rPr>
          <w:color w:val="000000"/>
        </w:rPr>
        <w:t xml:space="preserve"> Педагог берет две шахматные фигурки и спрашивает детей, стоят ли эти фигуры рядом в начальном положении.</w:t>
      </w:r>
      <w:r w:rsidR="00781384">
        <w:rPr>
          <w:color w:val="000000"/>
        </w:rPr>
        <w:t xml:space="preserve">                                             </w:t>
      </w:r>
      <w:r w:rsidRPr="005A690E">
        <w:rPr>
          <w:b/>
          <w:bCs/>
          <w:color w:val="000000"/>
        </w:rPr>
        <w:t>«Мяч».</w:t>
      </w:r>
      <w:r w:rsidRPr="005A690E">
        <w:rPr>
          <w:color w:val="000000"/>
        </w:rPr>
        <w:t xml:space="preserve"> Педагог произносит какую-нибудь фразу о начальном положении, к примеру: «Ладья стоит в углу», и бросает мяч кому-то из учеников. Если утвержде</w:t>
      </w:r>
      <w:r w:rsidRPr="005A690E">
        <w:rPr>
          <w:color w:val="000000"/>
        </w:rPr>
        <w:softHyphen/>
        <w:t>ние верно, то мяч следует поймать.</w:t>
      </w:r>
    </w:p>
    <w:p w:rsidR="00951C4A" w:rsidRDefault="00951C4A" w:rsidP="00781384">
      <w:pPr>
        <w:spacing w:before="100" w:beforeAutospacing="1" w:after="100" w:afterAutospacing="1"/>
      </w:pPr>
      <w:r w:rsidRPr="005A690E">
        <w:t> </w:t>
      </w:r>
      <w:r w:rsidRPr="005A690E">
        <w:rPr>
          <w:b/>
          <w:bCs/>
          <w:color w:val="000000"/>
        </w:rPr>
        <w:t>4. ХОДЫ И ВЗЯТИЕ ФИГУР</w:t>
      </w:r>
      <w:r w:rsidRPr="005A690E">
        <w:rPr>
          <w:color w:val="000000"/>
        </w:rPr>
        <w:t>(основная тема учебного курса).Правила хода и в</w:t>
      </w:r>
      <w:r w:rsidR="00536C5C">
        <w:rPr>
          <w:color w:val="000000"/>
        </w:rPr>
        <w:t xml:space="preserve">зятия каждой из фигур, игра «на </w:t>
      </w:r>
      <w:r w:rsidRPr="005A690E">
        <w:rPr>
          <w:color w:val="000000"/>
        </w:rPr>
        <w:t>уничтожение»</w:t>
      </w:r>
      <w:r w:rsidR="00536C5C">
        <w:rPr>
          <w:color w:val="000000"/>
        </w:rPr>
        <w:t xml:space="preserve">,  </w:t>
      </w:r>
      <w:r w:rsidRPr="005A690E">
        <w:rPr>
          <w:color w:val="000000"/>
        </w:rPr>
        <w:t>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w:t>
      </w:r>
      <w:r w:rsidRPr="005A690E">
        <w:rPr>
          <w:color w:val="000000"/>
        </w:rPr>
        <w:softHyphen/>
        <w:t>вращение пешки.</w:t>
      </w:r>
      <w:r w:rsidR="00781384">
        <w:rPr>
          <w:color w:val="000000"/>
        </w:rPr>
        <w:t xml:space="preserve">                                                                                                 </w:t>
      </w:r>
      <w:r w:rsidR="00536C5C">
        <w:rPr>
          <w:i/>
          <w:iCs/>
          <w:color w:val="000000"/>
        </w:rPr>
        <w:t>Дидактические игры и задани</w:t>
      </w:r>
      <w:r w:rsidRPr="005A690E">
        <w:rPr>
          <w:i/>
          <w:iCs/>
          <w:color w:val="000000"/>
        </w:rPr>
        <w:t>я</w:t>
      </w:r>
      <w:r w:rsidR="00781384">
        <w:rPr>
          <w:i/>
          <w:iCs/>
          <w:color w:val="000000"/>
        </w:rPr>
        <w:t xml:space="preserve">: </w:t>
      </w:r>
      <w:r w:rsidRPr="005A690E">
        <w:rPr>
          <w:b/>
          <w:bCs/>
          <w:color w:val="000000"/>
        </w:rPr>
        <w:t>«Игра на уничтожение»</w:t>
      </w:r>
      <w:r w:rsidRPr="005A690E">
        <w:rPr>
          <w:color w:val="000000"/>
        </w:rPr>
        <w:t xml:space="preserve"> — важнейшая игра курса. У ребенка формируется внутренний план действий, развивается аналитико-синтетическая функция мышле</w:t>
      </w:r>
      <w:r w:rsidRPr="005A690E">
        <w:rPr>
          <w:color w:val="000000"/>
        </w:rPr>
        <w:softHyphen/>
        <w:t>ния и др. Педагог играет с учениками ограниченным числом фигур (чаще всего фигура против фигуры). Выигрывает тот, кто побьет все фигуры противника.</w:t>
      </w:r>
      <w:r w:rsidR="00781384">
        <w:rPr>
          <w:color w:val="000000"/>
        </w:rPr>
        <w:t xml:space="preserve">                                                                                                                     </w:t>
      </w:r>
      <w:r w:rsidRPr="005A690E">
        <w:rPr>
          <w:b/>
          <w:bCs/>
          <w:color w:val="000000"/>
        </w:rPr>
        <w:t>«Один в поле воин».</w:t>
      </w:r>
      <w:r w:rsidRPr="005A690E">
        <w:rPr>
          <w:color w:val="000000"/>
        </w:rPr>
        <w:t xml:space="preserve"> Белая фигура должна побить все черные фигуры, располо</w:t>
      </w:r>
      <w:r w:rsidRPr="005A690E">
        <w:rPr>
          <w:color w:val="000000"/>
        </w:rPr>
        <w:softHyphen/>
        <w:t>женные на шахматной доске, уничтожая каждым ходом по фигуре (черные фигуры считаются заколдованными, недвижимыми).</w:t>
      </w:r>
      <w:r w:rsidR="00781384">
        <w:rPr>
          <w:color w:val="000000"/>
        </w:rPr>
        <w:t xml:space="preserve">                                                                                                                        </w:t>
      </w:r>
      <w:r w:rsidRPr="005A690E">
        <w:rPr>
          <w:b/>
          <w:bCs/>
          <w:color w:val="000000"/>
        </w:rPr>
        <w:t>«Лабиринт».</w:t>
      </w:r>
      <w:r w:rsidRPr="005A690E">
        <w:rPr>
          <w:color w:val="000000"/>
        </w:rPr>
        <w:t xml:space="preserve"> Белая фигура должна достичь определенной клетки шахматной доски, не становясь на «заминированные» поля и не перепрыгивая их.</w:t>
      </w:r>
      <w:r w:rsidR="00781384">
        <w:rPr>
          <w:color w:val="000000"/>
        </w:rPr>
        <w:t xml:space="preserve">                                                                                                                                                                                                                    </w:t>
      </w:r>
      <w:r w:rsidRPr="005A690E">
        <w:rPr>
          <w:b/>
          <w:bCs/>
          <w:color w:val="000000"/>
        </w:rPr>
        <w:t>«Перехитри часовых».</w:t>
      </w:r>
      <w:r w:rsidRPr="005A690E">
        <w:rPr>
          <w:color w:val="000000"/>
        </w:rPr>
        <w:t xml:space="preserve"> Белая фигура должна достичь определенной клетки шах</w:t>
      </w:r>
      <w:r w:rsidRPr="005A690E">
        <w:rPr>
          <w:color w:val="000000"/>
        </w:rPr>
        <w:softHyphen/>
        <w:t>матной доски, не становясь на «заминированные» поля и на поля, находящиеся под ударом черных фигур.</w:t>
      </w:r>
      <w:r w:rsidR="00781384">
        <w:rPr>
          <w:color w:val="000000"/>
        </w:rPr>
        <w:t xml:space="preserve">                                                                                                                                                                         </w:t>
      </w:r>
      <w:r w:rsidRPr="005A690E">
        <w:rPr>
          <w:b/>
          <w:bCs/>
          <w:color w:val="000000"/>
        </w:rPr>
        <w:t>«Сними часовых».</w:t>
      </w:r>
      <w:r w:rsidRPr="005A690E">
        <w:rPr>
          <w:color w:val="000000"/>
        </w:rPr>
        <w:t xml:space="preserve"> Белая фигура должна побить все черные фигуры, избирает</w:t>
      </w:r>
      <w:r w:rsidRPr="005A690E">
        <w:rPr>
          <w:color w:val="000000"/>
        </w:rPr>
        <w:softHyphen/>
        <w:t>ся такой маршрут передвижения по шахматной доске, чтобы белая фигура ни разу не оказалась под ударом черных фигур.</w:t>
      </w:r>
      <w:r w:rsidR="00781384">
        <w:rPr>
          <w:color w:val="000000"/>
        </w:rPr>
        <w:t xml:space="preserve">                                                                                                                                      </w:t>
      </w:r>
      <w:r w:rsidRPr="005A690E">
        <w:rPr>
          <w:b/>
          <w:bCs/>
          <w:color w:val="000000"/>
        </w:rPr>
        <w:t>«Кратчайший путь».</w:t>
      </w:r>
      <w:r w:rsidRPr="005A690E">
        <w:rPr>
          <w:color w:val="000000"/>
        </w:rPr>
        <w:t xml:space="preserve"> За минимальное число ходов белая фигура должна до</w:t>
      </w:r>
      <w:r w:rsidRPr="005A690E">
        <w:rPr>
          <w:color w:val="000000"/>
        </w:rPr>
        <w:softHyphen/>
        <w:t>стичь определенной клетки шахматной доски.</w:t>
      </w:r>
      <w:r w:rsidR="00781384">
        <w:rPr>
          <w:color w:val="000000"/>
        </w:rPr>
        <w:t xml:space="preserve">                                       </w:t>
      </w:r>
      <w:r w:rsidRPr="005A690E">
        <w:rPr>
          <w:b/>
          <w:bCs/>
          <w:color w:val="000000"/>
        </w:rPr>
        <w:t>«Захват контрольного поля».</w:t>
      </w:r>
      <w:r w:rsidRPr="005A690E">
        <w:rPr>
          <w:color w:val="000000"/>
        </w:rPr>
        <w:t xml:space="preserve">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r w:rsidR="00781384">
        <w:rPr>
          <w:color w:val="000000"/>
        </w:rPr>
        <w:t xml:space="preserve">                                              </w:t>
      </w:r>
      <w:r w:rsidRPr="005A690E">
        <w:rPr>
          <w:b/>
          <w:bCs/>
          <w:color w:val="000000"/>
        </w:rPr>
        <w:t>«Защита контрольного поля».</w:t>
      </w:r>
      <w:r w:rsidRPr="005A690E">
        <w:rPr>
          <w:color w:val="000000"/>
        </w:rPr>
        <w:t>Эта игра подобна предыдущей, но при точной игре обеих сторон не имеет победителя.</w:t>
      </w:r>
      <w:r w:rsidR="00781384">
        <w:rPr>
          <w:color w:val="000000"/>
        </w:rPr>
        <w:t xml:space="preserve">                                                </w:t>
      </w:r>
      <w:r w:rsidRPr="005A690E">
        <w:rPr>
          <w:b/>
          <w:bCs/>
          <w:color w:val="000000"/>
        </w:rPr>
        <w:t>«Атака неприятельской фигуры».</w:t>
      </w:r>
      <w:r w:rsidRPr="005A690E">
        <w:rPr>
          <w:color w:val="000000"/>
        </w:rPr>
        <w:t xml:space="preserve"> Белая фигура должна за один ход напасть на черную фигуру, но так, чтобы не оказаться под боем.</w:t>
      </w:r>
      <w:r w:rsidR="00781384">
        <w:rPr>
          <w:color w:val="000000"/>
        </w:rPr>
        <w:t xml:space="preserve">                            </w:t>
      </w:r>
      <w:r w:rsidRPr="005A690E">
        <w:rPr>
          <w:b/>
          <w:bCs/>
          <w:color w:val="000000"/>
        </w:rPr>
        <w:t>«Двойной удар».</w:t>
      </w:r>
      <w:r w:rsidRPr="005A690E">
        <w:rPr>
          <w:color w:val="000000"/>
        </w:rPr>
        <w:t xml:space="preserve"> Белой фигурой надо напасть одновременно на две черные фигуры.</w:t>
      </w:r>
      <w:r w:rsidR="00781384">
        <w:rPr>
          <w:color w:val="000000"/>
        </w:rPr>
        <w:t xml:space="preserve">                                                                                                       </w:t>
      </w:r>
      <w:r w:rsidRPr="005A690E">
        <w:rPr>
          <w:b/>
          <w:bCs/>
          <w:color w:val="000000"/>
        </w:rPr>
        <w:t>«Взятие».</w:t>
      </w:r>
      <w:r w:rsidRPr="005A690E">
        <w:rPr>
          <w:color w:val="000000"/>
        </w:rPr>
        <w:t xml:space="preserve"> Из нескольких возможных взятий надо выбрать лучшее — побить незащищенную фигуру.</w:t>
      </w:r>
      <w:r w:rsidR="00781384">
        <w:rPr>
          <w:color w:val="000000"/>
        </w:rPr>
        <w:t xml:space="preserve">                                                                       </w:t>
      </w:r>
      <w:r w:rsidRPr="005A690E">
        <w:rPr>
          <w:b/>
          <w:bCs/>
          <w:color w:val="000000"/>
        </w:rPr>
        <w:t>«Защита».</w:t>
      </w:r>
      <w:r w:rsidRPr="005A690E">
        <w:rPr>
          <w:color w:val="000000"/>
        </w:rPr>
        <w:t xml:space="preserve"> Здесь нужно одной белой фигурой защитить другую, стоящую под боем.</w:t>
      </w:r>
      <w:r w:rsidR="00781384">
        <w:rPr>
          <w:color w:val="000000"/>
        </w:rPr>
        <w:t xml:space="preserve">                                                                                                        </w:t>
      </w:r>
      <w:r w:rsidRPr="005A690E">
        <w:rPr>
          <w:b/>
          <w:bCs/>
          <w:color w:val="000000"/>
        </w:rPr>
        <w:t>«Выиграй фигуру».</w:t>
      </w:r>
      <w:r w:rsidRPr="005A690E">
        <w:rPr>
          <w:color w:val="000000"/>
        </w:rPr>
        <w:t xml:space="preserve"> Белые должны сделать такой ход, чтобы при любом ответе черных они проиграли одну из своих фигур.</w:t>
      </w:r>
      <w:r w:rsidR="00781384">
        <w:rPr>
          <w:color w:val="000000"/>
        </w:rPr>
        <w:t xml:space="preserve">                        </w:t>
      </w:r>
      <w:r w:rsidRPr="005A690E">
        <w:rPr>
          <w:b/>
          <w:bCs/>
          <w:color w:val="000000"/>
        </w:rPr>
        <w:t>«Ограничение подвижности».</w:t>
      </w:r>
      <w:r w:rsidRPr="005A690E">
        <w:rPr>
          <w:color w:val="000000"/>
        </w:rPr>
        <w:t xml:space="preserve"> Это разновидность «игры на уничтожение», но с «заминированными» полями. Выигрывает тот, кто побьет все фигуры против</w:t>
      </w:r>
      <w:r w:rsidRPr="005A690E">
        <w:rPr>
          <w:color w:val="000000"/>
        </w:rPr>
        <w:softHyphen/>
        <w:t>ника.</w:t>
      </w:r>
    </w:p>
    <w:p w:rsidR="00951C4A" w:rsidRPr="005A690E" w:rsidRDefault="00951C4A" w:rsidP="005A690E">
      <w:pPr>
        <w:spacing w:before="100" w:beforeAutospacing="1" w:after="100" w:afterAutospacing="1"/>
      </w:pPr>
      <w:r w:rsidRPr="005A690E">
        <w:lastRenderedPageBreak/>
        <w:t> </w:t>
      </w:r>
      <w:r>
        <w:rPr>
          <w:b/>
          <w:bCs/>
          <w:color w:val="000000"/>
        </w:rPr>
        <w:t>5.ЦЕЛЬ ШАХМАТНОЙ</w:t>
      </w:r>
      <w:r w:rsidR="00781384">
        <w:rPr>
          <w:b/>
          <w:bCs/>
          <w:color w:val="000000"/>
        </w:rPr>
        <w:t xml:space="preserve"> </w:t>
      </w:r>
      <w:r w:rsidRPr="005A690E">
        <w:rPr>
          <w:b/>
          <w:bCs/>
          <w:color w:val="000000"/>
        </w:rPr>
        <w:t>ПАРТИ</w:t>
      </w:r>
      <w:r>
        <w:rPr>
          <w:b/>
          <w:bCs/>
          <w:color w:val="000000"/>
        </w:rPr>
        <w:t>И</w:t>
      </w:r>
      <w:r w:rsidR="00781384">
        <w:rPr>
          <w:b/>
          <w:bCs/>
          <w:color w:val="000000"/>
        </w:rPr>
        <w:t xml:space="preserve">.  </w:t>
      </w:r>
      <w:r w:rsidRPr="005A690E">
        <w:rPr>
          <w:color w:val="000000"/>
        </w:rPr>
        <w:t>Шах, мат, пат, ничья, мат в один ход, длинная и короткая рокировка и ее правила.</w:t>
      </w:r>
      <w:r w:rsidR="00781384">
        <w:rPr>
          <w:color w:val="000000"/>
        </w:rPr>
        <w:t xml:space="preserve">                               </w:t>
      </w:r>
      <w:r w:rsidRPr="005A690E">
        <w:rPr>
          <w:i/>
          <w:iCs/>
          <w:color w:val="000000"/>
        </w:rPr>
        <w:t>Дидактические игры и задания</w:t>
      </w:r>
      <w:r w:rsidR="00781384">
        <w:rPr>
          <w:i/>
          <w:iCs/>
          <w:color w:val="000000"/>
        </w:rPr>
        <w:t xml:space="preserve">: </w:t>
      </w:r>
      <w:r w:rsidRPr="005A690E">
        <w:rPr>
          <w:b/>
          <w:bCs/>
          <w:color w:val="000000"/>
        </w:rPr>
        <w:t>«Шах или не шах».</w:t>
      </w:r>
      <w:r w:rsidRPr="005A690E">
        <w:rPr>
          <w:color w:val="000000"/>
        </w:rPr>
        <w:t xml:space="preserve"> Приводится ряд положений, в которых ученики должны определить: стоит ли король под шахом</w:t>
      </w:r>
      <w:r w:rsidR="00781384">
        <w:rPr>
          <w:color w:val="000000"/>
        </w:rPr>
        <w:t xml:space="preserve"> </w:t>
      </w:r>
      <w:r w:rsidRPr="005A690E">
        <w:rPr>
          <w:color w:val="000000"/>
        </w:rPr>
        <w:t>или нет.</w:t>
      </w:r>
      <w:r w:rsidR="00781384">
        <w:rPr>
          <w:color w:val="000000"/>
        </w:rPr>
        <w:t xml:space="preserve">                                                                                                                                                                                                                         </w:t>
      </w:r>
      <w:r w:rsidRPr="005A690E">
        <w:rPr>
          <w:b/>
          <w:bCs/>
          <w:color w:val="000000"/>
        </w:rPr>
        <w:t>«Дай шах».</w:t>
      </w:r>
      <w:r w:rsidRPr="005A690E">
        <w:rPr>
          <w:color w:val="000000"/>
        </w:rPr>
        <w:t xml:space="preserve"> Требуется объявить шах неприятельскому королю.</w:t>
      </w:r>
      <w:r w:rsidR="00781384">
        <w:rPr>
          <w:color w:val="000000"/>
        </w:rPr>
        <w:t xml:space="preserve">                                                                                                                                                         </w:t>
      </w:r>
      <w:r w:rsidRPr="005A690E">
        <w:rPr>
          <w:b/>
          <w:bCs/>
          <w:color w:val="000000"/>
        </w:rPr>
        <w:t>«Пять шахов».</w:t>
      </w:r>
      <w:r w:rsidRPr="005A690E">
        <w:rPr>
          <w:color w:val="000000"/>
        </w:rPr>
        <w:t xml:space="preserve"> Каждой из пяти белых фигур нужно объявить шах черному королю.</w:t>
      </w:r>
      <w:r w:rsidR="00781384">
        <w:rPr>
          <w:color w:val="000000"/>
        </w:rPr>
        <w:t xml:space="preserve">                                                                                                      </w:t>
      </w:r>
      <w:r w:rsidRPr="005A690E">
        <w:rPr>
          <w:b/>
          <w:bCs/>
          <w:color w:val="000000"/>
        </w:rPr>
        <w:t>«Защита от шаха».</w:t>
      </w:r>
      <w:r w:rsidRPr="005A690E">
        <w:rPr>
          <w:color w:val="000000"/>
        </w:rPr>
        <w:t xml:space="preserve"> Белый король должен защититься от шаха.</w:t>
      </w:r>
      <w:r w:rsidR="00781384">
        <w:rPr>
          <w:color w:val="000000"/>
        </w:rPr>
        <w:t xml:space="preserve">                                                                                                                                                     </w:t>
      </w:r>
      <w:r w:rsidRPr="005A690E">
        <w:rPr>
          <w:b/>
          <w:bCs/>
          <w:color w:val="000000"/>
        </w:rPr>
        <w:t>«Мат или не мат».</w:t>
      </w:r>
      <w:r w:rsidRPr="005A690E">
        <w:rPr>
          <w:color w:val="000000"/>
        </w:rPr>
        <w:t xml:space="preserve"> Приводится ряд положений, в которых ученики должны определить: дан ли мат черному королю.</w:t>
      </w:r>
      <w:r w:rsidR="00781384">
        <w:rPr>
          <w:color w:val="000000"/>
        </w:rPr>
        <w:t xml:space="preserve">                                             </w:t>
      </w:r>
      <w:r w:rsidRPr="005A690E">
        <w:rPr>
          <w:b/>
          <w:bCs/>
          <w:color w:val="000000"/>
        </w:rPr>
        <w:t>«Первый шах».</w:t>
      </w:r>
      <w:r w:rsidRPr="005A690E">
        <w:rPr>
          <w:color w:val="000000"/>
        </w:rPr>
        <w:t xml:space="preserve"> Игра проводится всеми фигурами из начального положения. Выигрывает тот, кто объявит первый шах.</w:t>
      </w:r>
      <w:r w:rsidR="00781384">
        <w:rPr>
          <w:color w:val="000000"/>
        </w:rPr>
        <w:t xml:space="preserve">                               </w:t>
      </w:r>
      <w:r w:rsidRPr="005A690E">
        <w:rPr>
          <w:b/>
          <w:bCs/>
          <w:color w:val="000000"/>
        </w:rPr>
        <w:t>«Рокировка».</w:t>
      </w:r>
      <w:r w:rsidRPr="005A690E">
        <w:rPr>
          <w:color w:val="000000"/>
        </w:rPr>
        <w:t xml:space="preserve"> Ученики должны определить, можно ли рокировать в тех или иных случаях.</w:t>
      </w:r>
    </w:p>
    <w:p w:rsidR="00796C43" w:rsidRPr="007746EA" w:rsidRDefault="00951C4A" w:rsidP="007746EA">
      <w:pPr>
        <w:spacing w:before="100" w:beforeAutospacing="1" w:after="100" w:afterAutospacing="1"/>
      </w:pPr>
      <w:r w:rsidRPr="005A690E">
        <w:t> </w:t>
      </w:r>
      <w:r w:rsidRPr="005A690E">
        <w:rPr>
          <w:b/>
          <w:bCs/>
          <w:color w:val="000000"/>
        </w:rPr>
        <w:t>6.</w:t>
      </w:r>
      <w:r>
        <w:rPr>
          <w:b/>
          <w:bCs/>
          <w:color w:val="000000"/>
        </w:rPr>
        <w:t xml:space="preserve">ШАХМАТНАЯ  </w:t>
      </w:r>
      <w:r w:rsidRPr="005A690E">
        <w:rPr>
          <w:b/>
          <w:bCs/>
          <w:color w:val="000000"/>
        </w:rPr>
        <w:t>ПАРТИ</w:t>
      </w:r>
      <w:r>
        <w:rPr>
          <w:b/>
          <w:bCs/>
          <w:color w:val="000000"/>
        </w:rPr>
        <w:t>Я</w:t>
      </w:r>
      <w:r w:rsidR="00781384">
        <w:rPr>
          <w:b/>
          <w:bCs/>
          <w:color w:val="000000"/>
        </w:rPr>
        <w:t xml:space="preserve">. </w:t>
      </w:r>
      <w:r w:rsidRPr="005A690E">
        <w:rPr>
          <w:color w:val="000000"/>
        </w:rPr>
        <w:t>Самые общие представления о том, как начинать шахмат</w:t>
      </w:r>
      <w:r w:rsidRPr="005A690E">
        <w:rPr>
          <w:color w:val="000000"/>
        </w:rPr>
        <w:softHyphen/>
        <w:t>ную партию</w:t>
      </w:r>
      <w:r w:rsidR="00781384">
        <w:rPr>
          <w:color w:val="000000"/>
        </w:rPr>
        <w:t xml:space="preserve">.                                                                 </w:t>
      </w:r>
      <w:r w:rsidRPr="005A690E">
        <w:rPr>
          <w:color w:val="000000"/>
        </w:rPr>
        <w:t>.</w:t>
      </w:r>
      <w:r w:rsidRPr="005A690E">
        <w:rPr>
          <w:i/>
          <w:iCs/>
          <w:color w:val="000000"/>
        </w:rPr>
        <w:t>Дидактические игры и задания</w:t>
      </w:r>
      <w:r w:rsidR="00781384">
        <w:rPr>
          <w:i/>
          <w:iCs/>
          <w:color w:val="000000"/>
        </w:rPr>
        <w:t xml:space="preserve">: </w:t>
      </w:r>
      <w:r w:rsidRPr="005A690E">
        <w:rPr>
          <w:b/>
          <w:bCs/>
          <w:color w:val="000000"/>
        </w:rPr>
        <w:t>«Два хода».</w:t>
      </w:r>
      <w:r w:rsidRPr="005A690E">
        <w:rPr>
          <w:color w:val="000000"/>
        </w:rPr>
        <w:t xml:space="preserve"> Для того чтобы ученик научился создавать и реализовывать угро</w:t>
      </w:r>
      <w:r w:rsidRPr="005A690E">
        <w:rPr>
          <w:color w:val="000000"/>
        </w:rPr>
        <w:softHyphen/>
        <w:t>зы, он играет с педагогом следующим образом: на каждый ход учителя учен</w:t>
      </w:r>
      <w:r w:rsidR="00536C5C">
        <w:rPr>
          <w:color w:val="000000"/>
        </w:rPr>
        <w:t>ик от</w:t>
      </w:r>
      <w:r w:rsidR="007746EA">
        <w:rPr>
          <w:color w:val="000000"/>
        </w:rPr>
        <w:t>вечает двумя своими ходами.</w:t>
      </w:r>
    </w:p>
    <w:p w:rsidR="00951C4A" w:rsidRPr="00DA11EE" w:rsidRDefault="00951C4A" w:rsidP="00DA11EE">
      <w:pPr>
        <w:spacing w:before="100" w:beforeAutospacing="1" w:after="100" w:afterAutospacing="1"/>
        <w:rPr>
          <w:b/>
        </w:rPr>
      </w:pPr>
      <w:r w:rsidRPr="00DA11EE">
        <w:rPr>
          <w:b/>
        </w:rPr>
        <w:t>ЛИЧНОСТНЫЕ, МЕТАПРЕДМЕТНЫЕ И ПРЕДМЕТНЫЕ РЕЗУЛЬТАТЫ ОСВОЕНИЯ ПРОГРАММЫ</w:t>
      </w:r>
    </w:p>
    <w:p w:rsidR="00536C5C" w:rsidRDefault="00951C4A" w:rsidP="006E1236">
      <w:r w:rsidRPr="00DA11EE">
        <w:t>В результате изучения данной программы в обучающиеся получат возможность   формирования</w:t>
      </w:r>
      <w:r>
        <w:t>:</w:t>
      </w:r>
    </w:p>
    <w:p w:rsidR="00951C4A" w:rsidRPr="00EA2DB6" w:rsidRDefault="00951C4A" w:rsidP="006E1236">
      <w:pPr>
        <w:rPr>
          <w:b/>
        </w:rPr>
      </w:pPr>
      <w:r>
        <w:rPr>
          <w:b/>
        </w:rPr>
        <w:t xml:space="preserve">Личностных </w:t>
      </w:r>
      <w:r w:rsidRPr="00DA11EE">
        <w:rPr>
          <w:b/>
        </w:rPr>
        <w:t xml:space="preserve">результатов:                                                                                                                                                                                                </w:t>
      </w:r>
      <w:r w:rsidRPr="00DA11EE">
        <w:t>Определять и высказывать под руководством педагога самые простые общие для всех людей правила поведения при сотрудничестве (этические нормы).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536C5C" w:rsidRPr="00536C5C" w:rsidRDefault="00951C4A" w:rsidP="006E1236">
      <w:pPr>
        <w:rPr>
          <w:b/>
        </w:rPr>
      </w:pPr>
      <w:r w:rsidRPr="00DA11EE">
        <w:rPr>
          <w:b/>
        </w:rPr>
        <w:t>Метапредметных</w:t>
      </w:r>
      <w:r>
        <w:rPr>
          <w:b/>
        </w:rPr>
        <w:t xml:space="preserve">  результатов</w:t>
      </w:r>
      <w:r w:rsidR="00536C5C">
        <w:rPr>
          <w:b/>
        </w:rPr>
        <w:t>:</w:t>
      </w:r>
      <w:r w:rsidRPr="00DA11EE">
        <w:rPr>
          <w:b/>
        </w:rPr>
        <w:t xml:space="preserve"> Регулятивные УУД:                                                                                                                                                                                                                                                    -</w:t>
      </w:r>
      <w:r w:rsidRPr="00DA11EE">
        <w:t xml:space="preserve">Определять и формулировать цель деятельности  с помощью учителя.                                                                                                                                                          - Проговаривать последовательность действий.                                                                                                                                                                                                                                             -Учиться высказывать своё предположение (версию) на основе работы с иллюстрацией рабочей тетради.                                                                                            -Учиться работать по предложенному учителем плану.                                                                                                                                                                 -Учиться отличать верно выполненное задание от неверного.                                                                                                                                                     -Учиться совместно с учителем и другими учениками давать эмоциональную оценку деятельности товарищей.    </w:t>
      </w:r>
    </w:p>
    <w:p w:rsidR="00536C5C" w:rsidRDefault="00951C4A" w:rsidP="006E1236">
      <w:pPr>
        <w:spacing w:after="100" w:afterAutospacing="1"/>
      </w:pPr>
      <w:r w:rsidRPr="00DA11EE">
        <w:rPr>
          <w:b/>
        </w:rPr>
        <w:t xml:space="preserve">Познавательные УУД:                                                                                                                                                                                                                                    </w:t>
      </w:r>
      <w:r w:rsidRPr="00DA11EE">
        <w:t xml:space="preserve">-Ориентироваться в своей системе знаний: отличать новое от уже известного с помощью учителя.                                                                                             -Добывать новые знания: находить ответы на вопросы, используя свой жизненный опыт и информацию, полученную от учителя.                                 -Перерабатывать полученную информацию: делать выводы в результате  совместной  работы всей группы.                                                                           -Перерабатывать полученную информацию: сравнивать и группировать такие шахматные объекты, как ходы шахматных фигур, сильная и </w:t>
      </w:r>
      <w:r w:rsidRPr="00DA11EE">
        <w:lastRenderedPageBreak/>
        <w:t xml:space="preserve">слабая позиция, сила шахматных фигур.                                                                                                                                                                                                   -Преобразовывать информацию из одной формы в другую: находить и формулировать решение шахматных задачи с помощью простейших  моделей (предметных, рисунков, схематических рисунков, схем).                                                                                                                 </w:t>
      </w:r>
    </w:p>
    <w:p w:rsidR="00951C4A" w:rsidRDefault="00951C4A" w:rsidP="006E1236">
      <w:pPr>
        <w:spacing w:after="100" w:afterAutospacing="1"/>
        <w:rPr>
          <w:b/>
        </w:rPr>
      </w:pPr>
      <w:r w:rsidRPr="00DA11EE">
        <w:rPr>
          <w:b/>
        </w:rPr>
        <w:t xml:space="preserve">Коммуникативные УУД:                                                                                                                                                                                                                                                               </w:t>
      </w:r>
      <w:r w:rsidRPr="00DA11EE">
        <w:t>-Донести свою позицию до других: оформлять свою мысль в устной и письменной речи (на уровне одного предложения или небольшого текста).                                                                                                                                                                                                                                              -Слушать и понимать речь других.                                                                                                                                                                                                     -Совместно договариваться о правилах общения и поведения в школе и следовать им.                                                                                                     -Учиться выполнять различные роли в группе (лидера, исполнителя, критика).</w:t>
      </w:r>
    </w:p>
    <w:p w:rsidR="00951C4A" w:rsidRPr="00DA11EE" w:rsidRDefault="00951C4A" w:rsidP="006E1236">
      <w:pPr>
        <w:spacing w:after="100" w:afterAutospacing="1"/>
        <w:rPr>
          <w:b/>
        </w:rPr>
      </w:pPr>
      <w:r w:rsidRPr="00DA11EE">
        <w:rPr>
          <w:b/>
        </w:rPr>
        <w:t>Пре</w:t>
      </w:r>
      <w:r>
        <w:rPr>
          <w:b/>
        </w:rPr>
        <w:t xml:space="preserve">дметных </w:t>
      </w:r>
      <w:r w:rsidRPr="00DA11EE">
        <w:rPr>
          <w:b/>
        </w:rPr>
        <w:t xml:space="preserve">результатов:                                                                                                                                                                                         </w:t>
      </w:r>
      <w:r w:rsidRPr="00DA11EE">
        <w:t>- знать шахматные термины: белое и черное поле, горизонталь, вертикаль, диагональ, центр, партнёры, начальное положение, белые, черные, ход, взятие, шах, мат, пат, ничья;                                                                                                                                                                                                                                     - знать названия шахматных фигур: ладья, слон, ферзь, конь, пешка, король,- знать правила хода и взятия каждой фигурой;                                                                                                                                                                                                       - различать диагональ, вертикаль, горизонталь;</w:t>
      </w:r>
      <w:r w:rsidR="00781384">
        <w:t xml:space="preserve"> </w:t>
      </w:r>
      <w:r w:rsidRPr="00DA11EE">
        <w:t>-сравнивать</w:t>
      </w:r>
      <w:r w:rsidR="00781384">
        <w:t xml:space="preserve"> между собой предметы, явления; </w:t>
      </w:r>
      <w:r w:rsidRPr="00DA11EE">
        <w:t>обобщать, делать несложные выводы;                                                                                                                                                                                                            - уметь проводить элементарные комбинации;                                                                                                                                                                                                                                   - уметь планировать нападение на фигуры противника, организовать защиту своих фигур;- уметь ориентироваться на шахматной доске, в шахматной нотации; -определять последовательность событий;</w:t>
      </w:r>
      <w:r w:rsidR="00781384">
        <w:t xml:space="preserve"> </w:t>
      </w:r>
      <w:r w:rsidRPr="00DA11EE">
        <w:t>-выявлять закономерности и проводить аналогии.  </w:t>
      </w:r>
    </w:p>
    <w:p w:rsidR="00536C5C" w:rsidRPr="007552E7" w:rsidRDefault="00951C4A" w:rsidP="007552E7">
      <w:pPr>
        <w:spacing w:after="100" w:afterAutospacing="1"/>
        <w:rPr>
          <w:rStyle w:val="c3c17"/>
        </w:rPr>
      </w:pPr>
      <w:r w:rsidRPr="00DA11EE">
        <w:t> Содержательный контроль и оценка  результатов  обучающихся предусматривает выявление индивидуальной динамики качества усвоения программы ребёнком и не допускает  сравнения его с другими детьми. Динамика развития обучающи</w:t>
      </w:r>
      <w:r>
        <w:t>хся фиксируется учителем</w:t>
      </w:r>
      <w:r w:rsidR="00781384">
        <w:t xml:space="preserve"> </w:t>
      </w:r>
      <w:r>
        <w:t>:</w:t>
      </w:r>
      <w:r w:rsidRPr="00DA11EE">
        <w:t>внутренняя система оценки  на основе сформированности  целеполагания,   развития контроля, самооценки                                                                                                                                         внешняя система  оценка на основе результативности участия в турнирах, ви</w:t>
      </w:r>
      <w:r w:rsidR="007552E7">
        <w:t>кторинах; беседы с родител</w:t>
      </w:r>
      <w:r w:rsidR="00F61F54">
        <w:t>ями.</w:t>
      </w:r>
    </w:p>
    <w:p w:rsidR="00536C5C" w:rsidRDefault="00536C5C" w:rsidP="00236468">
      <w:pPr>
        <w:pStyle w:val="c7c2"/>
        <w:jc w:val="center"/>
        <w:rPr>
          <w:rStyle w:val="c3c17"/>
          <w:b/>
        </w:rPr>
      </w:pPr>
    </w:p>
    <w:p w:rsidR="00951C4A" w:rsidRPr="002550A6" w:rsidRDefault="00951C4A" w:rsidP="006E1236">
      <w:pPr>
        <w:pStyle w:val="c7c2"/>
        <w:spacing w:before="0" w:beforeAutospacing="0" w:after="0" w:afterAutospacing="0"/>
        <w:jc w:val="center"/>
        <w:rPr>
          <w:b/>
        </w:rPr>
      </w:pPr>
      <w:r w:rsidRPr="002550A6">
        <w:rPr>
          <w:rStyle w:val="c3c17"/>
          <w:b/>
        </w:rPr>
        <w:t>УЧЕБНО – МЕТОДИЧЕСКАЯ ЛИТЕРАТУРА ДЛЯ УЧИТЕЛЯ</w:t>
      </w:r>
    </w:p>
    <w:p w:rsidR="00951C4A" w:rsidRPr="002550A6" w:rsidRDefault="00951C4A" w:rsidP="006E1236">
      <w:bookmarkStart w:id="1" w:name="53ff1d127445c374bb054c841a6e0a74592b0e2a"/>
      <w:bookmarkStart w:id="2" w:name="5"/>
      <w:bookmarkEnd w:id="1"/>
      <w:bookmarkEnd w:id="2"/>
      <w:r w:rsidRPr="002550A6">
        <w:rPr>
          <w:color w:val="000000"/>
        </w:rPr>
        <w:t>1. Сухин И.Г. Волшебные фигуры, или Шахматы для детей 2 – 5 лет: Книга – сказка для совместного чтения родителей и детей. – М.: Новая школа, 1994.</w:t>
      </w:r>
    </w:p>
    <w:p w:rsidR="00951C4A" w:rsidRPr="002550A6" w:rsidRDefault="00951C4A" w:rsidP="006E1236">
      <w:r w:rsidRPr="002550A6">
        <w:rPr>
          <w:color w:val="000000"/>
        </w:rPr>
        <w:t>2.Сухин И. Приключения в шахматной стране. – М.: Педагогика, 1991.</w:t>
      </w:r>
    </w:p>
    <w:p w:rsidR="00951C4A" w:rsidRPr="002550A6" w:rsidRDefault="00951C4A" w:rsidP="006E1236">
      <w:pPr>
        <w:rPr>
          <w:color w:val="000000"/>
        </w:rPr>
      </w:pPr>
      <w:r w:rsidRPr="002550A6">
        <w:rPr>
          <w:color w:val="000000"/>
        </w:rPr>
        <w:t>3.Книжка – раскраска «Шахматные герои».</w:t>
      </w:r>
    </w:p>
    <w:tbl>
      <w:tblPr>
        <w:tblW w:w="0" w:type="auto"/>
        <w:tblCellSpacing w:w="0" w:type="dxa"/>
        <w:tblCellMar>
          <w:left w:w="0" w:type="dxa"/>
          <w:right w:w="0" w:type="dxa"/>
        </w:tblCellMar>
        <w:tblLook w:val="00A0"/>
      </w:tblPr>
      <w:tblGrid>
        <w:gridCol w:w="20"/>
        <w:gridCol w:w="9992"/>
        <w:gridCol w:w="6"/>
      </w:tblGrid>
      <w:tr w:rsidR="00951C4A" w:rsidRPr="002550A6" w:rsidTr="00236468">
        <w:trPr>
          <w:tblCellSpacing w:w="0" w:type="dxa"/>
        </w:trPr>
        <w:tc>
          <w:tcPr>
            <w:tcW w:w="20" w:type="dxa"/>
            <w:vAlign w:val="center"/>
          </w:tcPr>
          <w:p w:rsidR="00951C4A" w:rsidRPr="002550A6" w:rsidRDefault="00951C4A" w:rsidP="006E1236">
            <w:pPr>
              <w:numPr>
                <w:ilvl w:val="0"/>
                <w:numId w:val="3"/>
              </w:numPr>
            </w:pPr>
          </w:p>
        </w:tc>
        <w:tc>
          <w:tcPr>
            <w:tcW w:w="0" w:type="auto"/>
            <w:vAlign w:val="center"/>
          </w:tcPr>
          <w:p w:rsidR="00951C4A" w:rsidRPr="002550A6" w:rsidRDefault="00951C4A" w:rsidP="006E1236">
            <w:pPr>
              <w:pStyle w:val="c2"/>
              <w:spacing w:before="0" w:beforeAutospacing="0" w:after="0" w:afterAutospacing="0"/>
            </w:pPr>
            <w:r w:rsidRPr="002550A6">
              <w:t>4..И.Г. Сухин</w:t>
            </w:r>
            <w:r w:rsidRPr="002550A6">
              <w:rPr>
                <w:rStyle w:val="c17"/>
              </w:rPr>
              <w:t>«Шахматы первый год или Учусь и Учу».</w:t>
            </w:r>
            <w:r w:rsidRPr="002550A6">
              <w:t> Обнинск: «Духовное возрождение», 1999</w:t>
            </w:r>
          </w:p>
        </w:tc>
        <w:tc>
          <w:tcPr>
            <w:tcW w:w="0" w:type="auto"/>
            <w:vAlign w:val="center"/>
          </w:tcPr>
          <w:p w:rsidR="00951C4A" w:rsidRPr="002550A6" w:rsidRDefault="00951C4A" w:rsidP="006E1236">
            <w:pPr>
              <w:pStyle w:val="c2"/>
              <w:spacing w:before="0" w:beforeAutospacing="0" w:after="0" w:afterAutospacing="0"/>
            </w:pPr>
          </w:p>
        </w:tc>
      </w:tr>
      <w:tr w:rsidR="00951C4A" w:rsidRPr="002550A6" w:rsidTr="00236468">
        <w:trPr>
          <w:tblCellSpacing w:w="0" w:type="dxa"/>
        </w:trPr>
        <w:tc>
          <w:tcPr>
            <w:tcW w:w="20" w:type="dxa"/>
            <w:vAlign w:val="center"/>
          </w:tcPr>
          <w:p w:rsidR="00951C4A" w:rsidRPr="002550A6" w:rsidRDefault="00951C4A" w:rsidP="006E1236">
            <w:pPr>
              <w:numPr>
                <w:ilvl w:val="0"/>
                <w:numId w:val="4"/>
              </w:numPr>
            </w:pPr>
          </w:p>
        </w:tc>
        <w:tc>
          <w:tcPr>
            <w:tcW w:w="0" w:type="auto"/>
            <w:vAlign w:val="center"/>
          </w:tcPr>
          <w:p w:rsidR="00951C4A" w:rsidRPr="002550A6" w:rsidRDefault="00951C4A" w:rsidP="006E1236">
            <w:pPr>
              <w:pStyle w:val="c2"/>
              <w:spacing w:before="0" w:beforeAutospacing="0" w:after="0" w:afterAutospacing="0"/>
            </w:pPr>
            <w:r w:rsidRPr="002550A6">
              <w:t>5.DVD – диск «Шахматы в сказках» ЗАО «ИнформСистемы»</w:t>
            </w:r>
          </w:p>
        </w:tc>
        <w:tc>
          <w:tcPr>
            <w:tcW w:w="0" w:type="auto"/>
            <w:vAlign w:val="center"/>
          </w:tcPr>
          <w:p w:rsidR="00951C4A" w:rsidRPr="002550A6" w:rsidRDefault="00951C4A" w:rsidP="006E1236">
            <w:pPr>
              <w:pStyle w:val="c2"/>
              <w:spacing w:before="0" w:beforeAutospacing="0" w:after="0" w:afterAutospacing="0"/>
            </w:pPr>
          </w:p>
        </w:tc>
      </w:tr>
      <w:tr w:rsidR="00951C4A" w:rsidRPr="002550A6" w:rsidTr="00236468">
        <w:trPr>
          <w:tblCellSpacing w:w="0" w:type="dxa"/>
        </w:trPr>
        <w:tc>
          <w:tcPr>
            <w:tcW w:w="20" w:type="dxa"/>
            <w:vAlign w:val="center"/>
          </w:tcPr>
          <w:p w:rsidR="00951C4A" w:rsidRPr="002550A6" w:rsidRDefault="00951C4A" w:rsidP="006E1236">
            <w:pPr>
              <w:numPr>
                <w:ilvl w:val="0"/>
                <w:numId w:val="5"/>
              </w:numPr>
            </w:pPr>
          </w:p>
        </w:tc>
        <w:tc>
          <w:tcPr>
            <w:tcW w:w="0" w:type="auto"/>
            <w:vAlign w:val="center"/>
          </w:tcPr>
          <w:p w:rsidR="00951C4A" w:rsidRPr="002550A6" w:rsidRDefault="00951C4A" w:rsidP="006E1236">
            <w:pPr>
              <w:pStyle w:val="c2"/>
              <w:spacing w:before="0" w:beforeAutospacing="0" w:after="0" w:afterAutospacing="0"/>
            </w:pPr>
            <w:r w:rsidRPr="002550A6">
              <w:t>6.DVD – диск «Шахматная школа» ЗАО «ИнформСистемы»</w:t>
            </w:r>
          </w:p>
        </w:tc>
        <w:tc>
          <w:tcPr>
            <w:tcW w:w="0" w:type="auto"/>
            <w:vAlign w:val="center"/>
          </w:tcPr>
          <w:p w:rsidR="00951C4A" w:rsidRPr="002550A6" w:rsidRDefault="00951C4A" w:rsidP="006E1236">
            <w:pPr>
              <w:pStyle w:val="c2"/>
              <w:spacing w:before="0" w:beforeAutospacing="0" w:after="0" w:afterAutospacing="0"/>
            </w:pPr>
          </w:p>
        </w:tc>
      </w:tr>
      <w:tr w:rsidR="00951C4A" w:rsidRPr="002550A6" w:rsidTr="00236468">
        <w:trPr>
          <w:tblCellSpacing w:w="0" w:type="dxa"/>
        </w:trPr>
        <w:tc>
          <w:tcPr>
            <w:tcW w:w="20" w:type="dxa"/>
            <w:vAlign w:val="center"/>
          </w:tcPr>
          <w:p w:rsidR="00951C4A" w:rsidRPr="002550A6" w:rsidRDefault="00951C4A" w:rsidP="006E1236">
            <w:pPr>
              <w:numPr>
                <w:ilvl w:val="0"/>
                <w:numId w:val="6"/>
              </w:numPr>
            </w:pPr>
          </w:p>
        </w:tc>
        <w:tc>
          <w:tcPr>
            <w:tcW w:w="0" w:type="auto"/>
            <w:vAlign w:val="center"/>
          </w:tcPr>
          <w:p w:rsidR="00951C4A" w:rsidRPr="002550A6" w:rsidRDefault="00951C4A" w:rsidP="006E1236">
            <w:pPr>
              <w:pStyle w:val="c2"/>
              <w:spacing w:before="0" w:beforeAutospacing="0" w:after="0" w:afterAutospacing="0"/>
            </w:pPr>
            <w:r w:rsidRPr="002550A6">
              <w:t>7.DVD – диск «Шахматная школа» ЗАО «ИнформСистемы»</w:t>
            </w:r>
          </w:p>
        </w:tc>
        <w:tc>
          <w:tcPr>
            <w:tcW w:w="0" w:type="auto"/>
            <w:vAlign w:val="center"/>
          </w:tcPr>
          <w:p w:rsidR="00951C4A" w:rsidRPr="002550A6" w:rsidRDefault="00951C4A" w:rsidP="006E1236">
            <w:pPr>
              <w:pStyle w:val="c2"/>
              <w:spacing w:before="0" w:beforeAutospacing="0" w:after="0" w:afterAutospacing="0"/>
            </w:pPr>
          </w:p>
        </w:tc>
      </w:tr>
      <w:tr w:rsidR="00951C4A" w:rsidRPr="002550A6" w:rsidTr="00236468">
        <w:trPr>
          <w:tblCellSpacing w:w="0" w:type="dxa"/>
        </w:trPr>
        <w:tc>
          <w:tcPr>
            <w:tcW w:w="20" w:type="dxa"/>
            <w:vAlign w:val="center"/>
          </w:tcPr>
          <w:p w:rsidR="00951C4A" w:rsidRPr="002550A6" w:rsidRDefault="00951C4A" w:rsidP="00236468">
            <w:pPr>
              <w:numPr>
                <w:ilvl w:val="0"/>
                <w:numId w:val="7"/>
              </w:numPr>
              <w:spacing w:before="100" w:beforeAutospacing="1" w:after="100" w:afterAutospacing="1"/>
            </w:pPr>
          </w:p>
        </w:tc>
        <w:tc>
          <w:tcPr>
            <w:tcW w:w="0" w:type="auto"/>
            <w:vAlign w:val="center"/>
          </w:tcPr>
          <w:p w:rsidR="00951C4A" w:rsidRPr="002550A6" w:rsidRDefault="00951C4A" w:rsidP="007552E7">
            <w:pPr>
              <w:pStyle w:val="c2"/>
              <w:ind w:hanging="304"/>
            </w:pPr>
            <w:r w:rsidRPr="002550A6">
              <w:rPr>
                <w:rStyle w:val="c51c15c80"/>
              </w:rPr>
              <w:t>8.</w:t>
            </w:r>
            <w:hyperlink r:id="rId8" w:history="1">
              <w:r w:rsidRPr="002550A6">
                <w:rPr>
                  <w:rStyle w:val="a5"/>
                </w:rPr>
                <w:t>h</w:t>
              </w:r>
              <w:r w:rsidR="007746EA">
                <w:rPr>
                  <w:rStyle w:val="a5"/>
                </w:rPr>
                <w:t>8.</w:t>
              </w:r>
              <w:r w:rsidRPr="002550A6">
                <w:rPr>
                  <w:rStyle w:val="a5"/>
                </w:rPr>
                <w:t>ttp://chess.cs.msu.su</w:t>
              </w:r>
            </w:hyperlink>
            <w:r w:rsidRPr="002550A6">
              <w:rPr>
                <w:rStyle w:val="c51c15c80"/>
              </w:rPr>
              <w:t xml:space="preserve"> (Интернет – ресурс.)</w:t>
            </w:r>
          </w:p>
        </w:tc>
        <w:tc>
          <w:tcPr>
            <w:tcW w:w="0" w:type="auto"/>
            <w:vAlign w:val="center"/>
          </w:tcPr>
          <w:p w:rsidR="00951C4A" w:rsidRPr="002550A6" w:rsidRDefault="00951C4A">
            <w:pPr>
              <w:pStyle w:val="c2"/>
            </w:pPr>
          </w:p>
        </w:tc>
      </w:tr>
    </w:tbl>
    <w:p w:rsidR="007552E7" w:rsidRDefault="007552E7" w:rsidP="007552E7">
      <w:pPr>
        <w:pStyle w:val="c7c2"/>
        <w:spacing w:before="0" w:beforeAutospacing="0" w:after="0" w:afterAutospacing="0"/>
        <w:jc w:val="center"/>
        <w:rPr>
          <w:rStyle w:val="c3c17"/>
          <w:b/>
        </w:rPr>
      </w:pPr>
    </w:p>
    <w:p w:rsidR="007552E7" w:rsidRDefault="007552E7" w:rsidP="007552E7">
      <w:pPr>
        <w:pStyle w:val="c7c2"/>
        <w:spacing w:before="0" w:beforeAutospacing="0" w:after="240" w:afterAutospacing="0"/>
        <w:jc w:val="center"/>
        <w:rPr>
          <w:rStyle w:val="c3c17"/>
          <w:b/>
        </w:rPr>
      </w:pPr>
    </w:p>
    <w:p w:rsidR="00951C4A" w:rsidRDefault="00951C4A" w:rsidP="007552E7"/>
    <w:p w:rsidR="00951C4A" w:rsidRPr="00716739" w:rsidRDefault="00951C4A" w:rsidP="007552E7"/>
    <w:sectPr w:rsidR="00951C4A" w:rsidRPr="00716739" w:rsidSect="00205FE9">
      <w:footerReference w:type="even" r:id="rId9"/>
      <w:footerReference w:type="default" r:id="rId10"/>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0D1" w:rsidRDefault="003900D1" w:rsidP="00975AF4">
      <w:r>
        <w:separator/>
      </w:r>
    </w:p>
  </w:endnote>
  <w:endnote w:type="continuationSeparator" w:id="1">
    <w:p w:rsidR="003900D1" w:rsidRDefault="003900D1" w:rsidP="00975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384" w:rsidRDefault="00781384" w:rsidP="00265E0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81384" w:rsidRDefault="00781384" w:rsidP="00205FE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384" w:rsidRDefault="00781384" w:rsidP="00265E0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5450E">
      <w:rPr>
        <w:rStyle w:val="aa"/>
        <w:noProof/>
      </w:rPr>
      <w:t>2</w:t>
    </w:r>
    <w:r>
      <w:rPr>
        <w:rStyle w:val="aa"/>
      </w:rPr>
      <w:fldChar w:fldCharType="end"/>
    </w:r>
  </w:p>
  <w:p w:rsidR="00781384" w:rsidRDefault="00781384" w:rsidP="00205FE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0D1" w:rsidRDefault="003900D1" w:rsidP="00975AF4">
      <w:r>
        <w:separator/>
      </w:r>
    </w:p>
  </w:footnote>
  <w:footnote w:type="continuationSeparator" w:id="1">
    <w:p w:rsidR="003900D1" w:rsidRDefault="003900D1" w:rsidP="00975A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80"/>
    <w:multiLevelType w:val="hybridMultilevel"/>
    <w:tmpl w:val="0BF6202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1720E8"/>
    <w:multiLevelType w:val="multilevel"/>
    <w:tmpl w:val="3BD60BE2"/>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6FD19D3"/>
    <w:multiLevelType w:val="hybridMultilevel"/>
    <w:tmpl w:val="4D041D94"/>
    <w:lvl w:ilvl="0" w:tplc="04190003">
      <w:start w:val="1"/>
      <w:numFmt w:val="bullet"/>
      <w:lvlText w:val="o"/>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7815316"/>
    <w:multiLevelType w:val="multilevel"/>
    <w:tmpl w:val="91DC2276"/>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DFD2A37"/>
    <w:multiLevelType w:val="multilevel"/>
    <w:tmpl w:val="5C3263D6"/>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EB53F6B"/>
    <w:multiLevelType w:val="multilevel"/>
    <w:tmpl w:val="7E1EB1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1721CDE"/>
    <w:multiLevelType w:val="hybridMultilevel"/>
    <w:tmpl w:val="70389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B65CFE"/>
    <w:multiLevelType w:val="hybridMultilevel"/>
    <w:tmpl w:val="D0BA111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E51F22"/>
    <w:multiLevelType w:val="multilevel"/>
    <w:tmpl w:val="1340C87E"/>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49980021"/>
    <w:multiLevelType w:val="multilevel"/>
    <w:tmpl w:val="46905EFE"/>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51BD176F"/>
    <w:multiLevelType w:val="hybridMultilevel"/>
    <w:tmpl w:val="5002D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2E4BD6"/>
    <w:multiLevelType w:val="hybridMultilevel"/>
    <w:tmpl w:val="5060CF4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7"/>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543B"/>
    <w:rsid w:val="0003259C"/>
    <w:rsid w:val="000D0D9D"/>
    <w:rsid w:val="000E558F"/>
    <w:rsid w:val="001353B5"/>
    <w:rsid w:val="00205FE9"/>
    <w:rsid w:val="0022652C"/>
    <w:rsid w:val="00236468"/>
    <w:rsid w:val="00237D1F"/>
    <w:rsid w:val="002550A6"/>
    <w:rsid w:val="00265E04"/>
    <w:rsid w:val="002723C8"/>
    <w:rsid w:val="00291E16"/>
    <w:rsid w:val="002B6F65"/>
    <w:rsid w:val="00300B2F"/>
    <w:rsid w:val="00315A40"/>
    <w:rsid w:val="003900D1"/>
    <w:rsid w:val="003A23D2"/>
    <w:rsid w:val="003B3F66"/>
    <w:rsid w:val="003D01C3"/>
    <w:rsid w:val="003D5D2B"/>
    <w:rsid w:val="00421ED8"/>
    <w:rsid w:val="00456C8B"/>
    <w:rsid w:val="004B45FC"/>
    <w:rsid w:val="005170BC"/>
    <w:rsid w:val="00531AF8"/>
    <w:rsid w:val="00536C5C"/>
    <w:rsid w:val="005A690E"/>
    <w:rsid w:val="00604766"/>
    <w:rsid w:val="00624041"/>
    <w:rsid w:val="00673067"/>
    <w:rsid w:val="0069074E"/>
    <w:rsid w:val="006E1236"/>
    <w:rsid w:val="00716739"/>
    <w:rsid w:val="007552E7"/>
    <w:rsid w:val="007746EA"/>
    <w:rsid w:val="00781384"/>
    <w:rsid w:val="00796C43"/>
    <w:rsid w:val="007D3156"/>
    <w:rsid w:val="007D6E40"/>
    <w:rsid w:val="008029BA"/>
    <w:rsid w:val="0084543B"/>
    <w:rsid w:val="00873148"/>
    <w:rsid w:val="00882D53"/>
    <w:rsid w:val="00887CE3"/>
    <w:rsid w:val="0089073B"/>
    <w:rsid w:val="008D292F"/>
    <w:rsid w:val="008E51D8"/>
    <w:rsid w:val="00933E62"/>
    <w:rsid w:val="00933FEA"/>
    <w:rsid w:val="009419DE"/>
    <w:rsid w:val="00951C4A"/>
    <w:rsid w:val="00975AF4"/>
    <w:rsid w:val="0098729E"/>
    <w:rsid w:val="009C10EC"/>
    <w:rsid w:val="00A31CC0"/>
    <w:rsid w:val="00A42FDE"/>
    <w:rsid w:val="00A607CC"/>
    <w:rsid w:val="00A625EC"/>
    <w:rsid w:val="00A76C60"/>
    <w:rsid w:val="00B37D24"/>
    <w:rsid w:val="00B54133"/>
    <w:rsid w:val="00B569CE"/>
    <w:rsid w:val="00B86899"/>
    <w:rsid w:val="00B9511A"/>
    <w:rsid w:val="00BA4C45"/>
    <w:rsid w:val="00BF2FF5"/>
    <w:rsid w:val="00C629C6"/>
    <w:rsid w:val="00C67223"/>
    <w:rsid w:val="00C93DDD"/>
    <w:rsid w:val="00D16ED4"/>
    <w:rsid w:val="00D309E9"/>
    <w:rsid w:val="00D314EA"/>
    <w:rsid w:val="00D45ED1"/>
    <w:rsid w:val="00D658B7"/>
    <w:rsid w:val="00D86338"/>
    <w:rsid w:val="00D91BBA"/>
    <w:rsid w:val="00DA11EE"/>
    <w:rsid w:val="00DD0976"/>
    <w:rsid w:val="00DD1B06"/>
    <w:rsid w:val="00E53056"/>
    <w:rsid w:val="00E5450E"/>
    <w:rsid w:val="00E65C02"/>
    <w:rsid w:val="00E841EA"/>
    <w:rsid w:val="00E87182"/>
    <w:rsid w:val="00EA2DB6"/>
    <w:rsid w:val="00ED7409"/>
    <w:rsid w:val="00EF6F23"/>
    <w:rsid w:val="00F049D6"/>
    <w:rsid w:val="00F324C7"/>
    <w:rsid w:val="00F61F54"/>
    <w:rsid w:val="00F77468"/>
    <w:rsid w:val="00F842FC"/>
    <w:rsid w:val="00FD0D81"/>
    <w:rsid w:val="00FD4891"/>
    <w:rsid w:val="00FE2CFF"/>
    <w:rsid w:val="00FE6B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2F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37D1F"/>
    <w:pPr>
      <w:spacing w:after="200" w:line="276" w:lineRule="auto"/>
      <w:ind w:left="720"/>
      <w:contextualSpacing/>
    </w:pPr>
    <w:rPr>
      <w:rFonts w:ascii="Calibri" w:eastAsia="Calibri" w:hAnsi="Calibri"/>
      <w:sz w:val="22"/>
      <w:szCs w:val="22"/>
      <w:lang w:eastAsia="en-US"/>
    </w:rPr>
  </w:style>
  <w:style w:type="paragraph" w:customStyle="1" w:styleId="c12c7c2">
    <w:name w:val="c12 c7 c2"/>
    <w:basedOn w:val="a"/>
    <w:uiPriority w:val="99"/>
    <w:rsid w:val="00F842FC"/>
    <w:pPr>
      <w:spacing w:before="100" w:beforeAutospacing="1" w:after="100" w:afterAutospacing="1"/>
    </w:pPr>
  </w:style>
  <w:style w:type="paragraph" w:customStyle="1" w:styleId="c4c2">
    <w:name w:val="c4 c2"/>
    <w:basedOn w:val="a"/>
    <w:uiPriority w:val="99"/>
    <w:rsid w:val="00F842FC"/>
    <w:pPr>
      <w:spacing w:before="100" w:beforeAutospacing="1" w:after="100" w:afterAutospacing="1"/>
    </w:pPr>
  </w:style>
  <w:style w:type="paragraph" w:customStyle="1" w:styleId="msonospacing0">
    <w:name w:val="msonospacing"/>
    <w:basedOn w:val="a"/>
    <w:uiPriority w:val="99"/>
    <w:rsid w:val="00F842FC"/>
    <w:pPr>
      <w:spacing w:before="100" w:beforeAutospacing="1" w:after="100" w:afterAutospacing="1"/>
    </w:pPr>
  </w:style>
  <w:style w:type="character" w:customStyle="1" w:styleId="c3">
    <w:name w:val="c3"/>
    <w:uiPriority w:val="99"/>
    <w:rsid w:val="00F842FC"/>
    <w:rPr>
      <w:rFonts w:cs="Times New Roman"/>
    </w:rPr>
  </w:style>
  <w:style w:type="character" w:customStyle="1" w:styleId="c17c57">
    <w:name w:val="c17 c57"/>
    <w:uiPriority w:val="99"/>
    <w:rsid w:val="00F842FC"/>
    <w:rPr>
      <w:rFonts w:cs="Times New Roman"/>
    </w:rPr>
  </w:style>
  <w:style w:type="character" w:customStyle="1" w:styleId="c3c17">
    <w:name w:val="c3 c17"/>
    <w:uiPriority w:val="99"/>
    <w:rsid w:val="00F842FC"/>
    <w:rPr>
      <w:rFonts w:cs="Times New Roman"/>
    </w:rPr>
  </w:style>
  <w:style w:type="character" w:customStyle="1" w:styleId="c3c15c17">
    <w:name w:val="c3 c15 c17"/>
    <w:uiPriority w:val="99"/>
    <w:rsid w:val="00F842FC"/>
    <w:rPr>
      <w:rFonts w:cs="Times New Roman"/>
    </w:rPr>
  </w:style>
  <w:style w:type="character" w:customStyle="1" w:styleId="c3c68c17">
    <w:name w:val="c3 c68 c17"/>
    <w:uiPriority w:val="99"/>
    <w:rsid w:val="00F842FC"/>
    <w:rPr>
      <w:rFonts w:cs="Times New Roman"/>
    </w:rPr>
  </w:style>
  <w:style w:type="character" w:customStyle="1" w:styleId="c3c68">
    <w:name w:val="c3 c68"/>
    <w:uiPriority w:val="99"/>
    <w:rsid w:val="00F842FC"/>
    <w:rPr>
      <w:rFonts w:cs="Times New Roman"/>
    </w:rPr>
  </w:style>
  <w:style w:type="character" w:customStyle="1" w:styleId="c44c3c15">
    <w:name w:val="c44 c3 c15"/>
    <w:uiPriority w:val="99"/>
    <w:rsid w:val="00F842FC"/>
    <w:rPr>
      <w:rFonts w:cs="Times New Roman"/>
    </w:rPr>
  </w:style>
  <w:style w:type="paragraph" w:styleId="a4">
    <w:name w:val="Normal (Web)"/>
    <w:basedOn w:val="a"/>
    <w:uiPriority w:val="99"/>
    <w:rsid w:val="00F77468"/>
    <w:pPr>
      <w:spacing w:before="100" w:beforeAutospacing="1" w:after="100" w:afterAutospacing="1"/>
    </w:pPr>
  </w:style>
  <w:style w:type="character" w:styleId="a5">
    <w:name w:val="Hyperlink"/>
    <w:uiPriority w:val="99"/>
    <w:semiHidden/>
    <w:rsid w:val="00236468"/>
    <w:rPr>
      <w:rFonts w:cs="Times New Roman"/>
      <w:color w:val="0000FF"/>
      <w:u w:val="single"/>
    </w:rPr>
  </w:style>
  <w:style w:type="paragraph" w:customStyle="1" w:styleId="c7c2">
    <w:name w:val="c7 c2"/>
    <w:basedOn w:val="a"/>
    <w:uiPriority w:val="99"/>
    <w:rsid w:val="00236468"/>
    <w:pPr>
      <w:spacing w:before="100" w:beforeAutospacing="1" w:after="100" w:afterAutospacing="1"/>
    </w:pPr>
  </w:style>
  <w:style w:type="paragraph" w:customStyle="1" w:styleId="c2">
    <w:name w:val="c2"/>
    <w:basedOn w:val="a"/>
    <w:uiPriority w:val="99"/>
    <w:rsid w:val="00236468"/>
    <w:pPr>
      <w:spacing w:before="100" w:beforeAutospacing="1" w:after="100" w:afterAutospacing="1"/>
    </w:pPr>
  </w:style>
  <w:style w:type="character" w:customStyle="1" w:styleId="c17">
    <w:name w:val="c17"/>
    <w:uiPriority w:val="99"/>
    <w:rsid w:val="00236468"/>
    <w:rPr>
      <w:rFonts w:cs="Times New Roman"/>
    </w:rPr>
  </w:style>
  <w:style w:type="character" w:customStyle="1" w:styleId="c51c15c80">
    <w:name w:val="c51 c15 c80"/>
    <w:uiPriority w:val="99"/>
    <w:rsid w:val="00236468"/>
    <w:rPr>
      <w:rFonts w:cs="Times New Roman"/>
    </w:rPr>
  </w:style>
  <w:style w:type="paragraph" w:customStyle="1" w:styleId="c7c6c2c34">
    <w:name w:val="c7 c6 c2 c34"/>
    <w:basedOn w:val="a"/>
    <w:uiPriority w:val="99"/>
    <w:rsid w:val="00D45ED1"/>
    <w:pPr>
      <w:spacing w:before="100" w:beforeAutospacing="1" w:after="100" w:afterAutospacing="1"/>
    </w:pPr>
  </w:style>
  <w:style w:type="paragraph" w:styleId="a6">
    <w:name w:val="header"/>
    <w:basedOn w:val="a"/>
    <w:link w:val="a7"/>
    <w:uiPriority w:val="99"/>
    <w:rsid w:val="00975AF4"/>
    <w:pPr>
      <w:tabs>
        <w:tab w:val="center" w:pos="4677"/>
        <w:tab w:val="right" w:pos="9355"/>
      </w:tabs>
    </w:pPr>
  </w:style>
  <w:style w:type="character" w:customStyle="1" w:styleId="a7">
    <w:name w:val="Верхний колонтитул Знак"/>
    <w:link w:val="a6"/>
    <w:uiPriority w:val="99"/>
    <w:locked/>
    <w:rsid w:val="00975AF4"/>
    <w:rPr>
      <w:rFonts w:ascii="Times New Roman" w:hAnsi="Times New Roman" w:cs="Times New Roman"/>
      <w:sz w:val="24"/>
      <w:szCs w:val="24"/>
      <w:lang w:eastAsia="ru-RU"/>
    </w:rPr>
  </w:style>
  <w:style w:type="paragraph" w:styleId="a8">
    <w:name w:val="footer"/>
    <w:basedOn w:val="a"/>
    <w:link w:val="a9"/>
    <w:uiPriority w:val="99"/>
    <w:rsid w:val="00975AF4"/>
    <w:pPr>
      <w:tabs>
        <w:tab w:val="center" w:pos="4677"/>
        <w:tab w:val="right" w:pos="9355"/>
      </w:tabs>
    </w:pPr>
  </w:style>
  <w:style w:type="character" w:customStyle="1" w:styleId="a9">
    <w:name w:val="Нижний колонтитул Знак"/>
    <w:link w:val="a8"/>
    <w:uiPriority w:val="99"/>
    <w:locked/>
    <w:rsid w:val="00975AF4"/>
    <w:rPr>
      <w:rFonts w:ascii="Times New Roman" w:hAnsi="Times New Roman" w:cs="Times New Roman"/>
      <w:sz w:val="24"/>
      <w:szCs w:val="24"/>
      <w:lang w:eastAsia="ru-RU"/>
    </w:rPr>
  </w:style>
  <w:style w:type="character" w:styleId="aa">
    <w:name w:val="page number"/>
    <w:uiPriority w:val="99"/>
    <w:rsid w:val="00205FE9"/>
    <w:rPr>
      <w:rFonts w:cs="Times New Roman"/>
    </w:rPr>
  </w:style>
</w:styles>
</file>

<file path=word/webSettings.xml><?xml version="1.0" encoding="utf-8"?>
<w:webSettings xmlns:r="http://schemas.openxmlformats.org/officeDocument/2006/relationships" xmlns:w="http://schemas.openxmlformats.org/wordprocessingml/2006/main">
  <w:divs>
    <w:div w:id="636840046">
      <w:marLeft w:val="0"/>
      <w:marRight w:val="0"/>
      <w:marTop w:val="0"/>
      <w:marBottom w:val="0"/>
      <w:divBdr>
        <w:top w:val="none" w:sz="0" w:space="0" w:color="auto"/>
        <w:left w:val="none" w:sz="0" w:space="0" w:color="auto"/>
        <w:bottom w:val="none" w:sz="0" w:space="0" w:color="auto"/>
        <w:right w:val="none" w:sz="0" w:space="0" w:color="auto"/>
      </w:divBdr>
    </w:div>
    <w:div w:id="636840047">
      <w:marLeft w:val="0"/>
      <w:marRight w:val="0"/>
      <w:marTop w:val="0"/>
      <w:marBottom w:val="0"/>
      <w:divBdr>
        <w:top w:val="none" w:sz="0" w:space="0" w:color="auto"/>
        <w:left w:val="none" w:sz="0" w:space="0" w:color="auto"/>
        <w:bottom w:val="none" w:sz="0" w:space="0" w:color="auto"/>
        <w:right w:val="none" w:sz="0" w:space="0" w:color="auto"/>
      </w:divBdr>
    </w:div>
    <w:div w:id="636840048">
      <w:marLeft w:val="0"/>
      <w:marRight w:val="0"/>
      <w:marTop w:val="0"/>
      <w:marBottom w:val="0"/>
      <w:divBdr>
        <w:top w:val="none" w:sz="0" w:space="0" w:color="auto"/>
        <w:left w:val="none" w:sz="0" w:space="0" w:color="auto"/>
        <w:bottom w:val="none" w:sz="0" w:space="0" w:color="auto"/>
        <w:right w:val="none" w:sz="0" w:space="0" w:color="auto"/>
      </w:divBdr>
    </w:div>
    <w:div w:id="636840049">
      <w:marLeft w:val="0"/>
      <w:marRight w:val="0"/>
      <w:marTop w:val="0"/>
      <w:marBottom w:val="0"/>
      <w:divBdr>
        <w:top w:val="none" w:sz="0" w:space="0" w:color="auto"/>
        <w:left w:val="none" w:sz="0" w:space="0" w:color="auto"/>
        <w:bottom w:val="none" w:sz="0" w:space="0" w:color="auto"/>
        <w:right w:val="none" w:sz="0" w:space="0" w:color="auto"/>
      </w:divBdr>
    </w:div>
    <w:div w:id="636840050">
      <w:marLeft w:val="0"/>
      <w:marRight w:val="0"/>
      <w:marTop w:val="0"/>
      <w:marBottom w:val="0"/>
      <w:divBdr>
        <w:top w:val="none" w:sz="0" w:space="0" w:color="auto"/>
        <w:left w:val="none" w:sz="0" w:space="0" w:color="auto"/>
        <w:bottom w:val="none" w:sz="0" w:space="0" w:color="auto"/>
        <w:right w:val="none" w:sz="0" w:space="0" w:color="auto"/>
      </w:divBdr>
    </w:div>
    <w:div w:id="636840051">
      <w:marLeft w:val="0"/>
      <w:marRight w:val="0"/>
      <w:marTop w:val="0"/>
      <w:marBottom w:val="0"/>
      <w:divBdr>
        <w:top w:val="none" w:sz="0" w:space="0" w:color="auto"/>
        <w:left w:val="none" w:sz="0" w:space="0" w:color="auto"/>
        <w:bottom w:val="none" w:sz="0" w:space="0" w:color="auto"/>
        <w:right w:val="none" w:sz="0" w:space="0" w:color="auto"/>
      </w:divBdr>
    </w:div>
    <w:div w:id="636840052">
      <w:marLeft w:val="0"/>
      <w:marRight w:val="0"/>
      <w:marTop w:val="0"/>
      <w:marBottom w:val="0"/>
      <w:divBdr>
        <w:top w:val="none" w:sz="0" w:space="0" w:color="auto"/>
        <w:left w:val="none" w:sz="0" w:space="0" w:color="auto"/>
        <w:bottom w:val="none" w:sz="0" w:space="0" w:color="auto"/>
        <w:right w:val="none" w:sz="0" w:space="0" w:color="auto"/>
      </w:divBdr>
    </w:div>
    <w:div w:id="636840053">
      <w:marLeft w:val="0"/>
      <w:marRight w:val="0"/>
      <w:marTop w:val="0"/>
      <w:marBottom w:val="0"/>
      <w:divBdr>
        <w:top w:val="none" w:sz="0" w:space="0" w:color="auto"/>
        <w:left w:val="none" w:sz="0" w:space="0" w:color="auto"/>
        <w:bottom w:val="none" w:sz="0" w:space="0" w:color="auto"/>
        <w:right w:val="none" w:sz="0" w:space="0" w:color="auto"/>
      </w:divBdr>
    </w:div>
    <w:div w:id="636840054">
      <w:marLeft w:val="0"/>
      <w:marRight w:val="0"/>
      <w:marTop w:val="0"/>
      <w:marBottom w:val="0"/>
      <w:divBdr>
        <w:top w:val="none" w:sz="0" w:space="0" w:color="auto"/>
        <w:left w:val="none" w:sz="0" w:space="0" w:color="auto"/>
        <w:bottom w:val="none" w:sz="0" w:space="0" w:color="auto"/>
        <w:right w:val="none" w:sz="0" w:space="0" w:color="auto"/>
      </w:divBdr>
    </w:div>
    <w:div w:id="636840055">
      <w:marLeft w:val="0"/>
      <w:marRight w:val="0"/>
      <w:marTop w:val="0"/>
      <w:marBottom w:val="0"/>
      <w:divBdr>
        <w:top w:val="none" w:sz="0" w:space="0" w:color="auto"/>
        <w:left w:val="none" w:sz="0" w:space="0" w:color="auto"/>
        <w:bottom w:val="none" w:sz="0" w:space="0" w:color="auto"/>
        <w:right w:val="none" w:sz="0" w:space="0" w:color="auto"/>
      </w:divBdr>
    </w:div>
    <w:div w:id="636840056">
      <w:marLeft w:val="0"/>
      <w:marRight w:val="0"/>
      <w:marTop w:val="0"/>
      <w:marBottom w:val="0"/>
      <w:divBdr>
        <w:top w:val="none" w:sz="0" w:space="0" w:color="auto"/>
        <w:left w:val="none" w:sz="0" w:space="0" w:color="auto"/>
        <w:bottom w:val="none" w:sz="0" w:space="0" w:color="auto"/>
        <w:right w:val="none" w:sz="0" w:space="0" w:color="auto"/>
      </w:divBdr>
    </w:div>
    <w:div w:id="636840057">
      <w:marLeft w:val="0"/>
      <w:marRight w:val="0"/>
      <w:marTop w:val="0"/>
      <w:marBottom w:val="0"/>
      <w:divBdr>
        <w:top w:val="none" w:sz="0" w:space="0" w:color="auto"/>
        <w:left w:val="none" w:sz="0" w:space="0" w:color="auto"/>
        <w:bottom w:val="none" w:sz="0" w:space="0" w:color="auto"/>
        <w:right w:val="none" w:sz="0" w:space="0" w:color="auto"/>
      </w:divBdr>
    </w:div>
    <w:div w:id="636840058">
      <w:marLeft w:val="0"/>
      <w:marRight w:val="0"/>
      <w:marTop w:val="0"/>
      <w:marBottom w:val="0"/>
      <w:divBdr>
        <w:top w:val="none" w:sz="0" w:space="0" w:color="auto"/>
        <w:left w:val="none" w:sz="0" w:space="0" w:color="auto"/>
        <w:bottom w:val="none" w:sz="0" w:space="0" w:color="auto"/>
        <w:right w:val="none" w:sz="0" w:space="0" w:color="auto"/>
      </w:divBdr>
    </w:div>
    <w:div w:id="636840059">
      <w:marLeft w:val="0"/>
      <w:marRight w:val="0"/>
      <w:marTop w:val="0"/>
      <w:marBottom w:val="0"/>
      <w:divBdr>
        <w:top w:val="none" w:sz="0" w:space="0" w:color="auto"/>
        <w:left w:val="none" w:sz="0" w:space="0" w:color="auto"/>
        <w:bottom w:val="none" w:sz="0" w:space="0" w:color="auto"/>
        <w:right w:val="none" w:sz="0" w:space="0" w:color="auto"/>
      </w:divBdr>
    </w:div>
    <w:div w:id="636840060">
      <w:marLeft w:val="0"/>
      <w:marRight w:val="0"/>
      <w:marTop w:val="0"/>
      <w:marBottom w:val="0"/>
      <w:divBdr>
        <w:top w:val="none" w:sz="0" w:space="0" w:color="auto"/>
        <w:left w:val="none" w:sz="0" w:space="0" w:color="auto"/>
        <w:bottom w:val="none" w:sz="0" w:space="0" w:color="auto"/>
        <w:right w:val="none" w:sz="0" w:space="0" w:color="auto"/>
      </w:divBdr>
    </w:div>
    <w:div w:id="636840061">
      <w:marLeft w:val="0"/>
      <w:marRight w:val="0"/>
      <w:marTop w:val="0"/>
      <w:marBottom w:val="0"/>
      <w:divBdr>
        <w:top w:val="none" w:sz="0" w:space="0" w:color="auto"/>
        <w:left w:val="none" w:sz="0" w:space="0" w:color="auto"/>
        <w:bottom w:val="none" w:sz="0" w:space="0" w:color="auto"/>
        <w:right w:val="none" w:sz="0" w:space="0" w:color="auto"/>
      </w:divBdr>
    </w:div>
    <w:div w:id="636840062">
      <w:marLeft w:val="0"/>
      <w:marRight w:val="0"/>
      <w:marTop w:val="0"/>
      <w:marBottom w:val="0"/>
      <w:divBdr>
        <w:top w:val="none" w:sz="0" w:space="0" w:color="auto"/>
        <w:left w:val="none" w:sz="0" w:space="0" w:color="auto"/>
        <w:bottom w:val="none" w:sz="0" w:space="0" w:color="auto"/>
        <w:right w:val="none" w:sz="0" w:space="0" w:color="auto"/>
      </w:divBdr>
    </w:div>
    <w:div w:id="636840063">
      <w:marLeft w:val="0"/>
      <w:marRight w:val="0"/>
      <w:marTop w:val="0"/>
      <w:marBottom w:val="0"/>
      <w:divBdr>
        <w:top w:val="none" w:sz="0" w:space="0" w:color="auto"/>
        <w:left w:val="none" w:sz="0" w:space="0" w:color="auto"/>
        <w:bottom w:val="none" w:sz="0" w:space="0" w:color="auto"/>
        <w:right w:val="none" w:sz="0" w:space="0" w:color="auto"/>
      </w:divBdr>
    </w:div>
    <w:div w:id="918028501">
      <w:bodyDiv w:val="1"/>
      <w:marLeft w:val="0"/>
      <w:marRight w:val="0"/>
      <w:marTop w:val="0"/>
      <w:marBottom w:val="0"/>
      <w:divBdr>
        <w:top w:val="none" w:sz="0" w:space="0" w:color="auto"/>
        <w:left w:val="none" w:sz="0" w:space="0" w:color="auto"/>
        <w:bottom w:val="none" w:sz="0" w:space="0" w:color="auto"/>
        <w:right w:val="none" w:sz="0" w:space="0" w:color="auto"/>
      </w:divBdr>
    </w:div>
    <w:div w:id="16210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ss.cs.msu.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A460D-CC5A-4DF5-8632-1DD10AA2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15</Pages>
  <Words>5408</Words>
  <Characters>30826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Аршухины</dc:creator>
  <cp:keywords/>
  <dc:description/>
  <cp:lastModifiedBy>User1</cp:lastModifiedBy>
  <cp:revision>42</cp:revision>
  <cp:lastPrinted>2016-03-18T10:43:00Z</cp:lastPrinted>
  <dcterms:created xsi:type="dcterms:W3CDTF">2012-10-19T09:53:00Z</dcterms:created>
  <dcterms:modified xsi:type="dcterms:W3CDTF">2016-03-18T10:44:00Z</dcterms:modified>
</cp:coreProperties>
</file>