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DD" w:rsidRPr="001C7B22" w:rsidRDefault="005718DD" w:rsidP="005718DD">
      <w:pPr>
        <w:jc w:val="center"/>
        <w:rPr>
          <w:rStyle w:val="a3"/>
          <w:rFonts w:ascii="PT Astra Serif" w:hAnsi="PT Astra Serif"/>
          <w:color w:val="000000" w:themeColor="text1"/>
          <w:sz w:val="24"/>
          <w:szCs w:val="24"/>
        </w:rPr>
      </w:pPr>
      <w:bookmarkStart w:id="0" w:name="_GoBack"/>
      <w:bookmarkEnd w:id="0"/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Инструкция для школьного координатора школьного этапа всероссийской олимпиады школьников на технологической платформе «</w:t>
      </w:r>
      <w:proofErr w:type="spellStart"/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Сириус.Курсы</w:t>
      </w:r>
      <w:proofErr w:type="spellEnd"/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» в 2023/24 учебном году</w:t>
      </w:r>
    </w:p>
    <w:p w:rsidR="00D8355D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Ознакомьтесь с технологической моделью проведения школьного этапа.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2.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Выберите модель проведения школьного этапа ВсОШ на платформе «</w:t>
      </w:r>
      <w:proofErr w:type="spellStart"/>
      <w:r w:rsidRPr="001C7B22">
        <w:rPr>
          <w:rFonts w:ascii="PT Astra Serif" w:hAnsi="PT Astra Serif"/>
          <w:color w:val="000000" w:themeColor="text1"/>
          <w:sz w:val="24"/>
          <w:szCs w:val="24"/>
        </w:rPr>
        <w:t>Сириус.Курсы</w:t>
      </w:r>
      <w:proofErr w:type="spellEnd"/>
      <w:r w:rsidRPr="001C7B22">
        <w:rPr>
          <w:rFonts w:ascii="PT Astra Serif" w:hAnsi="PT Astra Serif"/>
          <w:color w:val="000000" w:themeColor="text1"/>
          <w:sz w:val="24"/>
          <w:szCs w:val="24"/>
        </w:rPr>
        <w:t>»: участники пишут олимпиаду в школе (модель 1) или самостоятельно дома (модель 2).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3.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Ознакомьтесь с единым графиком проведения олимпиад для вашего региона на сайте школьного этапа ВсОШ </w:t>
      </w:r>
      <w:hyperlink r:id="rId4" w:history="1">
        <w:r w:rsidR="001C7B22" w:rsidRPr="001C7B22">
          <w:rPr>
            <w:rStyle w:val="a4"/>
            <w:rFonts w:ascii="PT Astra Serif" w:hAnsi="PT Astra Serif"/>
            <w:sz w:val="24"/>
            <w:szCs w:val="24"/>
          </w:rPr>
          <w:t>https://siriusolymp.ru/school2023/4</w:t>
        </w:r>
      </w:hyperlink>
      <w:r w:rsidR="001C7B22" w:rsidRPr="001C7B22">
        <w:rPr>
          <w:rFonts w:ascii="PT Astra Serif" w:hAnsi="PT Astra Serif"/>
          <w:color w:val="084FB8"/>
          <w:sz w:val="24"/>
          <w:szCs w:val="24"/>
        </w:rPr>
        <w:t xml:space="preserve"> 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4.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 Составьте график проведения этапа по шести предметам (математика, информатика, физика, химия, биология, астрономия) в вашей образовательной организации (для модели 1 с указанием времени и аудитории проведения туров), согласованный с единым графиком проведения. 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5.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 Опубликуйте график проведения туров на сайте своей образовательной организации. Доведите график до сведения школьников, родителей, классных руководителей и других участников образовательного процесса. </w:t>
      </w:r>
    </w:p>
    <w:p w:rsidR="00D8355D" w:rsidRDefault="005718DD" w:rsidP="001C7B22">
      <w:pPr>
        <w:spacing w:after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6.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 Ознакомьтесь с требованиями к проведению и с порядком выполнения заданий, ответами на часто задаваемые вопросы и памяткой для участника на сайте олимпиады </w:t>
      </w:r>
      <w:hyperlink r:id="rId5" w:history="1">
        <w:r w:rsidRPr="00D8355D">
          <w:rPr>
            <w:rStyle w:val="a4"/>
            <w:rFonts w:ascii="PT Astra Serif" w:hAnsi="PT Astra Serif"/>
            <w:sz w:val="24"/>
            <w:szCs w:val="24"/>
          </w:rPr>
          <w:t>https://siriusolymp.ru/</w:t>
        </w:r>
      </w:hyperlink>
      <w:r w:rsidRPr="00D8355D">
        <w:rPr>
          <w:rStyle w:val="a4"/>
        </w:rPr>
        <w:t xml:space="preserve">. 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Это поможет вам отвечать на вопросы школьников.</w:t>
      </w:r>
    </w:p>
    <w:p w:rsidR="005718DD" w:rsidRPr="001C7B22" w:rsidRDefault="005718DD" w:rsidP="00D8355D">
      <w:pPr>
        <w:spacing w:after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7.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Соберите у законных представителей школьников согласия на публикацию результатов.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8.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Совместно с техническим специалистом вашей образовательной организации про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 xml:space="preserve">верьте, что сайт школьного этапа </w:t>
      </w:r>
      <w:r w:rsidR="001C7B22" w:rsidRPr="00D8355D">
        <w:rPr>
          <w:rStyle w:val="a4"/>
          <w:rFonts w:ascii="PT Astra Serif" w:hAnsi="PT Astra Serif"/>
          <w:sz w:val="24"/>
          <w:szCs w:val="24"/>
        </w:rPr>
        <w:t>https://siriusolymp.ru/school2023/4</w:t>
      </w:r>
      <w:r w:rsidRPr="00D8355D">
        <w:rPr>
          <w:rFonts w:ascii="PT Astra Serif" w:hAnsi="PT Astra Serif"/>
          <w:color w:val="084FB8"/>
          <w:sz w:val="24"/>
          <w:szCs w:val="24"/>
        </w:rPr>
        <w:t> 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и тестирующая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 xml:space="preserve"> с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истема </w:t>
      </w:r>
      <w:hyperlink r:id="rId6" w:history="1">
        <w:r w:rsidRPr="00D8355D">
          <w:rPr>
            <w:rStyle w:val="a4"/>
            <w:rFonts w:ascii="PT Astra Serif" w:hAnsi="PT Astra Serif"/>
            <w:sz w:val="24"/>
            <w:szCs w:val="24"/>
          </w:rPr>
          <w:t>https://uts.sirius.online/</w:t>
        </w:r>
      </w:hyperlink>
      <w:r w:rsidRPr="00D8355D">
        <w:rPr>
          <w:rStyle w:val="a4"/>
        </w:rPr>
        <w:t xml:space="preserve"> 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открывается корректно (например, это можно сделать во время демонстрационной олимпиады для организаторов).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9.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Не ранее, чем за пять дней до тура обратитесь к сотруднику образовательной организации, ответственному за проведение Всероссийской проверочной работы. Получите файл с кодами участников для школьников через Федеральную информационную систему оценки качества образования (ФИС ОКО). По каждому предмету предусмотрен свой файл.</w:t>
      </w:r>
    </w:p>
    <w:p w:rsidR="00D8355D" w:rsidRDefault="00D8355D" w:rsidP="00D8355D">
      <w:pPr>
        <w:spacing w:after="0"/>
        <w:jc w:val="both"/>
        <w:rPr>
          <w:rStyle w:val="a3"/>
          <w:rFonts w:ascii="PT Astra Serif" w:hAnsi="PT Astra Serif"/>
          <w:color w:val="000000" w:themeColor="text1"/>
          <w:sz w:val="24"/>
          <w:szCs w:val="24"/>
        </w:rPr>
      </w:pPr>
    </w:p>
    <w:p w:rsidR="00D8355D" w:rsidRDefault="005718DD" w:rsidP="00D8355D">
      <w:pPr>
        <w:spacing w:after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10.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Проконтролируйте, что в таблицу с кодами участников занесены фамилии, имена и отчества школьников, желающих принять участие в школьном этапе по предмету.</w:t>
      </w:r>
    </w:p>
    <w:p w:rsidR="00D8355D" w:rsidRDefault="00D8355D" w:rsidP="005718DD">
      <w:pPr>
        <w:jc w:val="both"/>
        <w:rPr>
          <w:rStyle w:val="a3"/>
          <w:rFonts w:ascii="PT Astra Serif" w:hAnsi="PT Astra Serif"/>
          <w:color w:val="000000" w:themeColor="text1"/>
          <w:sz w:val="24"/>
          <w:szCs w:val="24"/>
        </w:rPr>
      </w:pP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11.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Сохраните файлы с кодами и ФИО участников по шести предметам. Они потребуются для персонализации результатов олимпиады.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12.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Раздайте коды участников школьникам: при модели 1 непосредственно перед туром согласно графику проведения олимпиады в вашей школе, при модели 2 — заблаговременно. Например, это можно сделать, распечатав таблицу с кодами участников и разрезав ее по строкам, или сформировать приглашения для каждого участника, воспользовавшись сервисом на сайте школьного этапа.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br/>
      </w: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13.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Обратите внимание: один код можно использовать только один раз. При первом использовании код соотносится с человеком. В случае, если два участника воспользовались одним и тем же кодом, необходимо каждому из участников выдать новый резервный код.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14. 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Тестирующая система позволяет принять участие в олимпиаде в день проведения с 8:00 до 22:00 по местному времени. При модели 1 участники выполняют задания во время, установленное в графике проведения ол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 xml:space="preserve">импиады в школе, при модели 2 – 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в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любое удобное для них время.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lastRenderedPageBreak/>
        <w:t>15.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Будьте внимательны: если участник начнёт выполнять задания слишком поздно, то система прекратит принимать ответы в 22:00, даже если ещё не выйдет положенное для участника время выполнения заданий. Если на решение задач отводится 1 час, то лучше приступить к их выполнению не позднее 21:00.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16. 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Если школьник случайно использовал не свой код или после входа в систему видит не свое имя, выдайте ему ранее неиспользованный резервный код участника.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17.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Олимпиада закончится по истечении отведенного времени или в 22:00.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18.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В течение 2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>-х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 календарных дней после завершения олимпиады на сайте олимпиады публикуются текстовые разборы и </w:t>
      </w:r>
      <w:proofErr w:type="spellStart"/>
      <w:r w:rsidRPr="001C7B22">
        <w:rPr>
          <w:rFonts w:ascii="PT Astra Serif" w:hAnsi="PT Astra Serif"/>
          <w:color w:val="000000" w:themeColor="text1"/>
          <w:sz w:val="24"/>
          <w:szCs w:val="24"/>
        </w:rPr>
        <w:t>видеоразборы</w:t>
      </w:r>
      <w:proofErr w:type="spellEnd"/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 заданий.</w:t>
      </w:r>
    </w:p>
    <w:p w:rsidR="005718DD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19.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 Предварительные результаты участники смогут узнать по своему коду не позднее, чем через 7 дней после дня проведения тура.</w:t>
      </w:r>
    </w:p>
    <w:p w:rsidR="001C7B22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20.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 Попросите учителей провести разбор заданий и ответить на вопросы участников. Если после разбора заданий у ученика остались вопросы по решению задач, передайте вопрос в ОГАОУ «Томский региональный центр развития талантов «Пульсар» по тел. 8(3822)513-255 (Сарычева Мадина Олеговна), в течение 3 дней после публикации предварительных результатов. </w:t>
      </w:r>
    </w:p>
    <w:p w:rsidR="006157F8" w:rsidRPr="001C7B22" w:rsidRDefault="005718DD" w:rsidP="005718DD">
      <w:pPr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C7B22">
        <w:rPr>
          <w:rStyle w:val="a3"/>
          <w:rFonts w:ascii="PT Astra Serif" w:hAnsi="PT Astra Serif"/>
          <w:color w:val="000000" w:themeColor="text1"/>
          <w:sz w:val="24"/>
          <w:szCs w:val="24"/>
        </w:rPr>
        <w:t>21.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 xml:space="preserve"> Через 14 дней после дня проведения тура в системе ФИС ОКО будет опубликована окончательная таблица результатов. В таблице будут отсутствовать ФИО участников. </w:t>
      </w:r>
      <w:r w:rsidR="001C7B22" w:rsidRPr="001C7B22">
        <w:rPr>
          <w:rFonts w:ascii="PT Astra Serif" w:hAnsi="PT Astra Serif"/>
          <w:color w:val="000000" w:themeColor="text1"/>
          <w:sz w:val="24"/>
          <w:szCs w:val="24"/>
        </w:rPr>
        <w:t xml:space="preserve">Персонализируйте результаты </w:t>
      </w:r>
      <w:r w:rsidRPr="001C7B22">
        <w:rPr>
          <w:rFonts w:ascii="PT Astra Serif" w:hAnsi="PT Astra Serif"/>
          <w:color w:val="000000" w:themeColor="text1"/>
          <w:sz w:val="24"/>
          <w:szCs w:val="24"/>
        </w:rPr>
        <w:t>участников для подведения итогов олимпиады, награждения победителей и призеров.</w:t>
      </w:r>
    </w:p>
    <w:p w:rsidR="001C7B22" w:rsidRPr="001C7B22" w:rsidRDefault="001C7B22" w:rsidP="005718DD">
      <w:pPr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sectPr w:rsidR="001C7B22" w:rsidRPr="001C7B22" w:rsidSect="00D8355D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D"/>
    <w:rsid w:val="001C7B22"/>
    <w:rsid w:val="005718DD"/>
    <w:rsid w:val="006157F8"/>
    <w:rsid w:val="00D8355D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97EBCB-BADC-4F48-8DB7-78CF230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8DD"/>
    <w:rPr>
      <w:b/>
      <w:bCs/>
    </w:rPr>
  </w:style>
  <w:style w:type="character" w:styleId="a4">
    <w:name w:val="Hyperlink"/>
    <w:basedOn w:val="a0"/>
    <w:uiPriority w:val="99"/>
    <w:unhideWhenUsed/>
    <w:rsid w:val="005718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s.sirius.online/" TargetMode="External"/><Relationship Id="rId5" Type="http://schemas.openxmlformats.org/officeDocument/2006/relationships/hyperlink" Target="https://siriusolymp.ru/" TargetMode="External"/><Relationship Id="rId4" Type="http://schemas.openxmlformats.org/officeDocument/2006/relationships/hyperlink" Target="https://siriusolymp.ru/school2023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User1</cp:lastModifiedBy>
  <cp:revision>2</cp:revision>
  <dcterms:created xsi:type="dcterms:W3CDTF">2023-09-11T07:39:00Z</dcterms:created>
  <dcterms:modified xsi:type="dcterms:W3CDTF">2023-09-11T07:39:00Z</dcterms:modified>
</cp:coreProperties>
</file>