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‌Департамент общего образования Томской области‌‌</w:t>
      </w:r>
      <w:r w:rsidRPr="00BF195A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‌УПРАВЛЕНИЕ ОБРАЗОВАНИЯ АДМИНИСТРАЦИИ ЧАИНСКОГО РАЙОНА‌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BF1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Гореловская</w:t>
      </w:r>
      <w:proofErr w:type="spellEnd"/>
      <w:r w:rsidRPr="00BF1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</w:t>
      </w:r>
    </w:p>
    <w:p w:rsidR="00BF195A" w:rsidRPr="00BF195A" w:rsidRDefault="00BF195A" w:rsidP="00BF1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52"/>
        <w:gridCol w:w="4854"/>
        <w:gridCol w:w="4854"/>
      </w:tblGrid>
      <w:tr w:rsidR="00565BDB" w:rsidRPr="00565BDB" w:rsidTr="00565BDB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DB" w:rsidRPr="00565BDB" w:rsidRDefault="00565BDB" w:rsidP="00565BDB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РАССМОТРЕНО</w:t>
            </w:r>
          </w:p>
          <w:p w:rsidR="00565BDB" w:rsidRPr="00565BDB" w:rsidRDefault="00565BDB" w:rsidP="00565BDB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на</w:t>
            </w:r>
            <w:proofErr w:type="gramEnd"/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 заседании педагогического совета</w:t>
            </w:r>
          </w:p>
          <w:p w:rsidR="00565BDB" w:rsidRPr="00565BDB" w:rsidRDefault="00565BDB" w:rsidP="00565BDB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МБОУ "</w:t>
            </w:r>
            <w:proofErr w:type="spellStart"/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Гореловская</w:t>
            </w:r>
            <w:proofErr w:type="spellEnd"/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 ООШ"</w:t>
            </w:r>
          </w:p>
          <w:p w:rsidR="00565BDB" w:rsidRPr="00565BDB" w:rsidRDefault="00565BDB" w:rsidP="00565BD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pict>
                <v:rect id="_x0000_i1025" style="width:728.5pt;height:.6pt" o:hralign="center" o:hrstd="t" o:hr="t" fillcolor="#a0a0a0" stroked="f"/>
              </w:pict>
            </w:r>
          </w:p>
          <w:p w:rsidR="00565BDB" w:rsidRPr="00565BDB" w:rsidRDefault="00565BDB" w:rsidP="00565BDB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приказ</w:t>
            </w:r>
            <w:proofErr w:type="gramEnd"/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 № 1 от «18» августа 2023 г.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DB" w:rsidRPr="00565BDB" w:rsidRDefault="00565BDB" w:rsidP="00565BDB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 СОГЛАСОВАНО</w:t>
            </w:r>
          </w:p>
          <w:p w:rsidR="00565BDB" w:rsidRPr="00565BDB" w:rsidRDefault="00565BDB" w:rsidP="00565BDB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зам. директора по УВР </w:t>
            </w:r>
          </w:p>
          <w:p w:rsidR="00565BDB" w:rsidRPr="00565BDB" w:rsidRDefault="00565BDB" w:rsidP="00565BDB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Гончарова Г.И.</w:t>
            </w:r>
          </w:p>
          <w:p w:rsidR="00565BDB" w:rsidRPr="00565BDB" w:rsidRDefault="00565BDB" w:rsidP="00565BDB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  <w:p w:rsidR="00565BDB" w:rsidRPr="00565BDB" w:rsidRDefault="00565BDB" w:rsidP="00565BDB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справка</w:t>
            </w:r>
            <w:proofErr w:type="gramEnd"/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 № 1 от «18» августа 2023 г.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BDB" w:rsidRPr="00565BDB" w:rsidRDefault="00565BDB" w:rsidP="00565BDB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УТВЕРЖДЕНО</w:t>
            </w:r>
          </w:p>
          <w:p w:rsidR="00565BDB" w:rsidRPr="00565BDB" w:rsidRDefault="00565BDB" w:rsidP="00565BDB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директор</w:t>
            </w:r>
            <w:proofErr w:type="gramEnd"/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 школы</w:t>
            </w:r>
          </w:p>
          <w:p w:rsidR="00565BDB" w:rsidRPr="00565BDB" w:rsidRDefault="00565BDB" w:rsidP="00565BDB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Вольхина Н.В.</w:t>
            </w:r>
          </w:p>
          <w:p w:rsidR="00565BDB" w:rsidRPr="00565BDB" w:rsidRDefault="00565BDB" w:rsidP="00565BDB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  <w:p w:rsidR="00565BDB" w:rsidRPr="00565BDB" w:rsidRDefault="00565BDB" w:rsidP="00565BD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pict>
                <v:rect id="_x0000_i1026" style="width:728.5pt;height:.6pt" o:hralign="center" o:hrstd="t" o:hr="t" fillcolor="#a0a0a0" stroked="f"/>
              </w:pict>
            </w:r>
          </w:p>
          <w:p w:rsidR="00565BDB" w:rsidRPr="00565BDB" w:rsidRDefault="00565BDB" w:rsidP="00565BDB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приказ</w:t>
            </w:r>
            <w:proofErr w:type="gramEnd"/>
            <w:r w:rsidRPr="00565BDB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 № 28/2- О от «18» августа 2023 г.</w:t>
            </w:r>
          </w:p>
        </w:tc>
      </w:tr>
    </w:tbl>
    <w:p w:rsidR="00BF195A" w:rsidRPr="00BF195A" w:rsidRDefault="00BF195A" w:rsidP="00BF1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195A" w:rsidRPr="00BF195A" w:rsidRDefault="00BF195A" w:rsidP="00BF1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BF195A" w:rsidRPr="00BF195A" w:rsidRDefault="00BF195A" w:rsidP="00565BD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3037331)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</w:t>
      </w:r>
      <w:proofErr w:type="gramEnd"/>
      <w:r w:rsidRPr="00BF19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предмета «Изобразительное искусство»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  <w:r w:rsidRPr="00BF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обучающихся 5-7 классов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F195A" w:rsidRPr="00BF195A" w:rsidRDefault="00BF195A" w:rsidP="00565BD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565B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с.Горелов</w:t>
      </w:r>
      <w:bookmarkStart w:id="0" w:name="_GoBack"/>
      <w:bookmarkEnd w:id="0"/>
      <w:proofErr w:type="spellEnd"/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​</w:t>
      </w:r>
      <w:r w:rsidRPr="00BF1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 ‌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BF195A" w:rsidRPr="00BF195A" w:rsidRDefault="00BF195A" w:rsidP="00BF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F195A" w:rsidRPr="00BF195A" w:rsidRDefault="00BF195A" w:rsidP="00BF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195A" w:rsidRPr="00BF195A" w:rsidRDefault="00BF195A" w:rsidP="00BF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 </w:t>
      </w:r>
      <w:r w:rsidRPr="00BF19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изобразительному искусству ориентирована на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психовозрастные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развития обучающихся 11–15 лет.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 изучения изобразительного искусства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Задачами изобразительного искусства являются: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обучающихся представлений об отечественной и мировой художественной культуре во всём многообразии её видов;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обучающихся навыков эстетического видения и преобразования мира;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приобретение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пространственного мышления и аналитических визуальных способностей;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наблюдательности, ассоциативного мышления и творческого воображения;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уважения и любви к культурному наследию России через освоение отечественной художественной культуры;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№1 «Декоративно-прикладное и народное искусство» (5 класс)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№2 «Живопись, графика, скульптура» (6 класс)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№3 «Архитектура и дизайн» (7 класс)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‌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BF195A" w:rsidRPr="00BF195A" w:rsidRDefault="00BF195A" w:rsidP="00BF1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BF195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Модуль № 1 «Декоративно-прикладное и народное искусство».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сведения о декоративно-прикладном искусстве.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Древние корни народного искусства.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Связь народного искусства с природой, бытом, трудом, верованиями и эпосом.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Образно-символический язык народного прикладного искусства.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Знаки-символы традиционного крестьянского прикладного искусства.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Убранство русской избы.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рисунков – эскизов орнаментального декора крестьянского дома.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Устройство внутреннего пространства крестьянского дома.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Декоративные элементы жилой среды.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Народный праздничный костюм.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Образный строй народного праздничного костюма – женского и мужского.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Народные праздники и праздничные обряды как синтез всех видов народного творчества.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Народные художественные промыслы.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видов традиционных ремёсел и происхождение художественных промыслов народов России.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филимоновской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дымковской,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каргопольской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игрушки. Местные промыслы игрушек разных регионов страны.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эскиза игрушки по мотивам избранного промысла.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Роспись по металлу.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Жостово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Мир сказок и легенд, примет и оберегов в творчестве мастеров художественных промыслов.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Декоративно-прикладное искусство в культуре разных эпох и народов.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декоративно-прикладного искусства в культуре древних цивилизаций.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Декоративно-прикладное искусство в жизни современного человека.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Символический знак в современной жизни: эмблема, логотип, указующий или декоративный знак.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самопонимания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установок и намерений.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 на улицах и декор помещений. Декор праздничный и повседневный. Праздничное оформление школы.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F195A" w:rsidRPr="00BF195A" w:rsidRDefault="00BF195A" w:rsidP="00BF19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2 «Живопись, графика, скульптура».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сведения о видах искусства.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​Пространственные и временные виды искусства.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изобразительного искусства и его выразительные средства.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Живописные, графические и скульптурные художественные материалы, их особые свойства.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– основа изобразительного искусства и мастерства художника.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рисунка: зарисовка, набросок, учебный рисунок и творческий рисунок.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Навыки размещения рисунка в листе, выбор формата.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Начальные умения рисунка с натуры. Зарисовки простых предметов.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Линейные графические рисунки и наброски. Тон и тональные отношения: тёмное – светлое.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 и ритмическая организация плоскости листа.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цветоведения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Жанры изобразительного искусства.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изображения, сюжет и содержание произведения изобразительного искусства.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Натюрморт.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графической грамоты: правила объёмного изображения предметов на плоскости.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окружности в перспективе.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геометрических тел на основе правил линейной перспективы.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Сложная пространственная форма и выявление её конструкции.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сложной формы предмета как соотношение простых геометрических фигур.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Линейный рисунок конструкции из нескольких геометрических тел.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натюрморта графическими материалами с натуры или по представлению.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Великие портретисты в европейском искусстве.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Парадный и камерный портрет в живописи.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развития жанра портрета в искусстве ХХ в. – отечественном и европейском.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головы человека, основные пропорции лица, соотношение лицевой и черепной частей головы.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освещения головы при создании портретного образа.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 и тень в изображении головы человека.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в скульптуре.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Выражение характера человека, его социального положения и образа эпохи в скульптурном портрете.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свойств художественных материалов в создании скульптурного портрета.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работы над созданием живописного портрета.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Пейзаж.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построения линейной перспективы в изображении пространства.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Правила воздушной перспективы, построения переднего, среднего и дальнего планов при изображении пейзажа.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Становление образа родной природы в произведениях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А.Венецианова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учеников: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А.Саврасова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И.Шишкина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Пейзажная живопись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И.Левитана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Творческий опыт в создании композиционного живописного пейзажа своей Родины.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Графические зарисовки и графическая композиция на темы окружающей природы.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Городской пейзаж в творчестве мастеров искусства. Многообразие в понимании образа города.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Бытовой жанр в изобразительном искусстве.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Исторический жанр в изобразительном искусстве.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Историческая тема в искусстве как изображение наиболее значительных событий в жизни общества.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Историческая картина в русском искусстве XIX в. и её особое место в развитии отечественной культуры.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Картина К. Брюллова «Последний день Помпеи», исторические картины в творчестве В. Сурикова и других. Исторический образ России в картинах ХХ в.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Библейские темы в изобразительном искусстве.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на библейские темы Леонардо да Винчи, Рафаэля, Рембрандта, в скульптуре «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Пьета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Микеланджело и других. Библейские темы в отечественных картинах XIX в. (А. Иванов. «Явление Христа народу», И. Крамской. «Христос в пустыне», Н. 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«Тайная вечеря», В. 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Великие русские иконописцы: духовный свет икон Андрея Рублёва, Феофана Грека, Дионисия.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эскизом сюжетной композиции.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и значение изобразительного искусства в жизни людей: образ мира в изобразительном искусстве.</w:t>
      </w:r>
    </w:p>
    <w:p w:rsidR="00BF195A" w:rsidRPr="00BF195A" w:rsidRDefault="00BF195A" w:rsidP="00BF19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37210403"/>
      <w:bookmarkEnd w:id="1"/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3 «Архитектура и дизайн».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Архитектура и дизайн – искусства художественной постройки – конструктивные искусства.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и архитектура как создатели «второй природы» – предметно-пространственной среды жизни людей.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Графический дизайн.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Элементы композиции в графическом дизайне: пятно, линия, цвет, буква, текст и изображение.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свойства композиции: целостность и соподчинённость элементов.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Цвет и законы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колористики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Применение локального цвета. Цветовой акцент, ритм цветовых форм, доминанта.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Шрифт и содержание текста. Стилизация шрифта.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Типографика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Понимание типографской строки как элемента плоскостной композиции.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аналитических и практических работ по теме «Буква – изобразительный элемент композиции».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Композиционные основы макетирования в графическом дизайне при соединении текста и изображения.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Макетирование объёмно-пространственных композиций.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Макетирование. Введение в макет понятия рельефа местности и способы его обозначения на макете.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аналитических зарисовок форм бытовых предметов.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Творческое проектирование предметов быта с определением их функций и материала изготовления.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объектов дизайна или архитектурное макетирование с использованием цвета.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значение дизайна и архитектуры как среды жизни человека.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Пути развития современной архитектуры и дизайна: город сегодня и завтра.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цвета в формировании пространства. Схема-планировка и реальность.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коллажнографической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композиции или дизайн-проекта оформления витрины магазина.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Интерьеры общественных зданий (театр, кафе, вокзал, офис, школа).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дизайн-проекта территории парка или приусадебного участка в виде схемы-чертежа.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 человека и индивидуальное проектирование.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Образно-личностное проектирование в дизайне и архитектуре.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Характерные особенности современной одежды. Молодёжная </w:t>
      </w: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субкультура  и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подростковая мода. Унификация одежды и индивидуальный стиль. Ансамбль в костюме. Роль фантазии и вкуса в подборе одежды.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практических творческих эскизов по теме «Дизайн современной одежды».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и архитектура – средства организации среды жизни людей и строительства нового мира.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39632456"/>
      <w:bookmarkEnd w:id="2"/>
      <w:r w:rsidRPr="00BF195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Вариативный модуль.  Модуль № 4 «Изображение в синтетических, экранных видах искусства и художественная </w:t>
      </w:r>
      <w:proofErr w:type="gramStart"/>
      <w:r w:rsidRPr="00BF195A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фотография»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proofErr w:type="gramEnd"/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развития технологий в становлении новых видов искусства.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и искусство театра.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Рождение театра в древнейших обрядах. История развития искусства театра.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Жанровое многообразие театральных представлений, шоу, праздников и их визуальный облик.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художника и виды профессиональной деятельности художника в современном театре.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Творчество художников-постановщиков в истории отечественного искусства (К. Коровин, И. 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 Головин и других художников-постановщиков). Школьный спектакль и работа художника по его подготовке.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Условность и метафора в театральной постановке как образная и авторская интерпретация реальности.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фотография.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дагеротипа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компьютерных технологий.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возможности художественной обработки цифровой фотографии.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Картина мира и «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Родиноведение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фотографиях С.М. Прокудина-Горского. Сохранённая история и роль его фотографий в современной отечественной культуре.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Композиция кадра, ракурс, плановость, графический ритм.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наблюдать и выявлять выразительность и красоту окружающей жизни с помощью фотографии.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Фотопейзаж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творчестве профессиональных фотографов.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Образные возможности чёрно-белой и цветной фотографии.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тональных контрастов и роль цвета в эмоционально-образном восприятии пейзажа.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освещения в портретном образе. Фотография постановочная и документальная.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«Работать для жизни…» – фотографии Александра Родченко, их значение и влияние на стиль эпохи.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Коллаж как жанр художественного творчества с помощью различных компьютерных программ.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фотообраза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жизнь людей.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Изображение и искусство кино.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Ожившее изображение. История кино и его эволюция как искусства.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Монтаж композиционно построенных кадров – основа языка киноискусства.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раскадровка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электронно-цифровых технологий в современном игровом кинематографе.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Этапы создания анимационного фильма. Требования и критерии художественности.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Изобразительное искусство на телевидении.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и технология. Создатель телевидения – русский инженер Владимир Козьмич Зворыкин.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Школьное телевидение и студия мультимедиа. Построение видеоряда и художественного оформления.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Художнические роли каждого человека в реальной бытийной жизни.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искусства в жизни общества и его влияние на жизнь каждого человека.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br/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:rsidR="00BF195A" w:rsidRPr="00BF195A" w:rsidRDefault="00BF195A" w:rsidP="00BF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24264881"/>
      <w:bookmarkEnd w:id="3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Патриотическое воспитание.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Гражданское воспитание.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 </w:t>
      </w:r>
      <w:r w:rsidRPr="00BF19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 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(от греч</w:t>
      </w: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aisthetikos</w:t>
      </w:r>
      <w:proofErr w:type="spellEnd"/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самореализующейся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5)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познавательной деятельности.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Воспитывающая предметно-эстетическая среда.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BF195A" w:rsidRPr="00BF195A" w:rsidRDefault="00BF195A" w:rsidP="00BF19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BF195A" w:rsidRPr="00BF195A" w:rsidRDefault="00BF195A" w:rsidP="00BF195A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предметные и пространственные объекты по заданным основаниям;</w:t>
      </w:r>
    </w:p>
    <w:p w:rsidR="00BF195A" w:rsidRPr="00BF195A" w:rsidRDefault="00BF195A" w:rsidP="00BF195A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 предмета, конструкции;</w:t>
      </w:r>
    </w:p>
    <w:p w:rsidR="00BF195A" w:rsidRPr="00BF195A" w:rsidRDefault="00BF195A" w:rsidP="00BF195A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положение предметной формы в пространстве;</w:t>
      </w:r>
    </w:p>
    <w:p w:rsidR="00BF195A" w:rsidRPr="00BF195A" w:rsidRDefault="00BF195A" w:rsidP="00BF195A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 составной конструкции;</w:t>
      </w:r>
    </w:p>
    <w:p w:rsidR="00BF195A" w:rsidRPr="00BF195A" w:rsidRDefault="00BF195A" w:rsidP="00BF195A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структуру предмета, конструкции, пространства, зрительного образа;</w:t>
      </w:r>
    </w:p>
    <w:p w:rsidR="00BF195A" w:rsidRPr="00BF195A" w:rsidRDefault="00BF195A" w:rsidP="00BF195A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предметно-пространственные явления;</w:t>
      </w:r>
    </w:p>
    <w:p w:rsidR="00BF195A" w:rsidRPr="00BF195A" w:rsidRDefault="00BF195A" w:rsidP="00BF195A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пропорциональное соотношение частей внутри целого и предметов между собой;</w:t>
      </w:r>
    </w:p>
    <w:p w:rsidR="00BF195A" w:rsidRPr="00BF195A" w:rsidRDefault="00BF195A" w:rsidP="00BF195A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абстрагировать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 реальности в построении плоской или пространственной композиции.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BF195A" w:rsidRPr="00BF195A" w:rsidRDefault="00BF195A" w:rsidP="00BF195A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характеризовать существенные признаки явлений художественной культуры;</w:t>
      </w:r>
    </w:p>
    <w:p w:rsidR="00BF195A" w:rsidRPr="00BF195A" w:rsidRDefault="00BF195A" w:rsidP="00BF195A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анализировать, сравнивать и оценивать с позиций эстетических категорий явления искусства и действительности;</w:t>
      </w:r>
    </w:p>
    <w:p w:rsidR="00BF195A" w:rsidRPr="00BF195A" w:rsidRDefault="00BF195A" w:rsidP="00BF195A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произведения искусства по видам и, соответственно, по назначению в жизни людей;</w:t>
      </w:r>
    </w:p>
    <w:p w:rsidR="00BF195A" w:rsidRPr="00BF195A" w:rsidRDefault="00BF195A" w:rsidP="00BF195A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использовать вопросы как исследовательский инструмент познания;</w:t>
      </w:r>
    </w:p>
    <w:p w:rsidR="00BF195A" w:rsidRPr="00BF195A" w:rsidRDefault="00BF195A" w:rsidP="00BF195A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исследовательскую работу по сбору информационного материала по установленной или выбранной теме;</w:t>
      </w:r>
    </w:p>
    <w:p w:rsidR="00BF195A" w:rsidRPr="00BF195A" w:rsidRDefault="00BF195A" w:rsidP="00BF195A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формулировать выводы и обобщения по результатам наблюдения или исследования, аргументированно защищать свои позиции.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BF195A" w:rsidRPr="00BF195A" w:rsidRDefault="00BF195A" w:rsidP="00BF195A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F195A" w:rsidRPr="00BF195A" w:rsidRDefault="00BF195A" w:rsidP="00BF195A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электронные образовательные ресурсы;</w:t>
      </w:r>
    </w:p>
    <w:p w:rsidR="00BF195A" w:rsidRPr="00BF195A" w:rsidRDefault="00BF195A" w:rsidP="00BF195A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работать с электронными учебными пособиями и учебниками;</w:t>
      </w:r>
    </w:p>
    <w:p w:rsidR="00BF195A" w:rsidRPr="00BF195A" w:rsidRDefault="00BF195A" w:rsidP="00BF195A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F195A" w:rsidRPr="00BF195A" w:rsidRDefault="00BF195A" w:rsidP="00BF195A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BF195A" w:rsidRPr="00BF195A" w:rsidRDefault="00BF195A" w:rsidP="00BF195A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искусство в качестве особого языка общения – межличностного (автор – зритель), между поколениями, между народами;</w:t>
      </w:r>
    </w:p>
    <w:p w:rsidR="00BF195A" w:rsidRPr="00BF195A" w:rsidRDefault="00BF195A" w:rsidP="00BF195A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опираясь на восприятие окружающих;</w:t>
      </w:r>
    </w:p>
    <w:p w:rsidR="00BF195A" w:rsidRPr="00BF195A" w:rsidRDefault="00BF195A" w:rsidP="00BF195A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BF195A" w:rsidRPr="00BF195A" w:rsidRDefault="00BF195A" w:rsidP="00BF195A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представлять и объяснять результаты своего творческого, художественного или исследовательского опыта;</w:t>
      </w:r>
    </w:p>
    <w:p w:rsidR="00BF195A" w:rsidRPr="00BF195A" w:rsidRDefault="00BF195A" w:rsidP="00BF195A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регулятивными действиями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 w:rsidRPr="00BF1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F195A" w:rsidRPr="00BF195A" w:rsidRDefault="00BF195A" w:rsidP="00BF195A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осознавать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BF195A" w:rsidRPr="00BF195A" w:rsidRDefault="00BF195A" w:rsidP="00BF195A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BF195A" w:rsidRPr="00BF195A" w:rsidRDefault="00BF195A" w:rsidP="00BF195A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BF195A" w:rsidRPr="00BF195A" w:rsidRDefault="00BF195A" w:rsidP="00BF195A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 действия с планируемыми результатами, осуществлять контроль своей деятельности в процессе достижения результата;</w:t>
      </w:r>
    </w:p>
    <w:p w:rsidR="00BF195A" w:rsidRPr="00BF195A" w:rsidRDefault="00BF195A" w:rsidP="00BF195A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основами самоконтроля, рефлексии, самооценки на основе соответствующих целям критериев.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BF195A" w:rsidRPr="00BF195A" w:rsidRDefault="00BF195A" w:rsidP="00BF195A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способность управлять собственными эмоциями, стремиться к пониманию эмоций других;</w:t>
      </w:r>
    </w:p>
    <w:p w:rsidR="00BF195A" w:rsidRPr="00BF195A" w:rsidRDefault="00BF195A" w:rsidP="00BF195A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рефлексировать эмоции как основание для художественного восприятия искусства и собственной художественной деятельности;</w:t>
      </w:r>
    </w:p>
    <w:p w:rsidR="00BF195A" w:rsidRPr="00BF195A" w:rsidRDefault="00BF195A" w:rsidP="00BF195A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 эмпатические способности, способность сопереживать, понимать намерения и переживания свои и других;</w:t>
      </w:r>
    </w:p>
    <w:p w:rsidR="00BF195A" w:rsidRPr="00BF195A" w:rsidRDefault="00BF195A" w:rsidP="00BF195A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своё и чужое право на ошибку;</w:t>
      </w:r>
    </w:p>
    <w:p w:rsidR="00BF195A" w:rsidRPr="00BF195A" w:rsidRDefault="00BF195A" w:rsidP="00BF195A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межвозрастном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взаимодействии.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Toc124264882"/>
      <w:bookmarkEnd w:id="4"/>
      <w:r w:rsidRPr="00BF1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5 классе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1 «Декоративно-прикладное и народное искусство»: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многообразии видов декоративно-прикладного искусства: народного, классического, современного, искусства, промыслов;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коммуникативные, познавательные и культовые функции декоративно-прикладного искусства;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специфику образного языка декоративного искусства – его знаковую природу, орнаментальность, стилизацию изображения;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разные виды орнамента по сюжетной основе: геометрический, растительный, зооморфный, антропоморфный;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практическими навыками самостоятельного творческого создания орнаментов ленточных, сетчатых, центрических;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практический опыт изображения характерных традиционных предметов крестьянского быта;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 народных промыслов и традиций художественного ремесла в современной жизни;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происхождении народных художественных промыслов, о соотношении ремесла и искусства;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характерные черты орнаментов и изделий ряда отечественных народных художественных промыслов;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древние образы народного искусства в произведениях современных народных промыслов;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перечислять материалы, используемые в народных художественных промыслах: дерево, глина, металл, стекло;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изделия народных художественных промыслов по материалу изготовления и технике декора;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связь между материалом, формой и техникой декора в произведениях народных промыслов;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приёмах и последовательности работы при создании изделий некоторых художественных промыслов;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объяснять значение государственной символики, иметь представление о значении и содержании геральдики;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навыки коллективной практической творческой работы по оформлению пространства школы и школьных праздников.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классе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2 «Живопись, графика, скульптура»: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различия между пространственными и временными видами искусства и их значение в жизни людей;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причины деления пространственных искусств на виды;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основные виды живописи, графики и скульптуры, объяснять их назначение в жизни людей.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изобразительного искусства и его выразительные средства: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характеризовать традиционные художественные материалы для графики, живописи, скульптуры;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различных художественных техниках в использовании художественных материалов;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роль рисунка как основы изобразительной деятельности;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учебного рисунка – светотеневого изображения объёмных форм;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основы линейной перспективы и уметь изображать объёмные геометрические тела на двухмерной плоскости;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содержание понятий «тон», «тональные отношения» и иметь опыт их визуального анализа;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линейного рисунка, понимать выразительные возможности линии;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творческого композиционного рисунка в ответ на заданную учебную задачу или как самостоятельное творческое действие;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основы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цветоведения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Жанры изобразительного искусства: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понятие «жанры в изобразительном искусстве», перечислять жанры;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разницу между предметом изображения, сюжетом и содержанием произведения искусства.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Натюрморт: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создания графического натюрморта;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создания натюрморта средствами живописи.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сравнивать содержание портретного образа в искусстве Древнего Рима, эпохи Возрождения и Нового времени;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в художественном портрете присутствует также выражение идеалов эпохи и авторская позиция художника;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произведения и называть имена нескольких великих портретистов европейского искусства (Леонардо да Винчи, Рафаэль, Микеланджело, Рембрандт и других портретистов);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рассказывать историю портрета в русском изобразительном искусстве, называть имена великих художников-портретистов (В. 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Боровиковский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 Венецианов, О. Кипренский, В. Тропинин, К. Брюллов, И. Крамской, И. Репин, В. Суриков, В. Серов и другие авторы);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начальный опыт лепки головы человека;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графического портретного изображения как нового для себя видения индивидуальности человека;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характеризовать роль освещения как выразительного средства при создании художественного образа;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жанре портрета в искусстве ХХ в. – западном и отечественном.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Пейзаж: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 построения линейной перспективы и уметь применять их в рисунке;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 воздушной перспективы и уметь их применять на практике;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характеризовать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морских пейзажах И. Айвазовского;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об особенностях пленэрной живописи и колористической изменчивости состояний природы;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уметь рассказывать историю пейзажа в русской живописи, характеризуя особенности понимания пейзажа в творчестве А. 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Саврасова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И. Шишкина, И. Левитана и художников ХХ в. (по выбору);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живописного изображения различных активно выраженных состояний природы;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пейзажных зарисовок, графического изображения природы по памяти и представлению;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изображения городского пейзажа – по памяти или представлению;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навыки восприятия образности городского пространства как выражения самобытного лица культуры и истории народа;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объяснять роль культурного наследия в городском пространстве, задачи его охраны и сохранения.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Бытовой жанр: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роль изобразительного искусства в формировании представлений о жизни людей разных эпох и народов;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тему, сюжет и содержание в жанровой картине, выявлять образ нравственных и ценностных смыслов в жанровой картине;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объяснять значение художественного изображения бытовой жизни людей в понимании истории человечества и современной жизни;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многообразие форм организации бытовой жизни и одновременно единство мира людей;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изображения бытовой жизни разных народов в контексте традиций их искусства;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понятие «бытовой жанр» и уметь приводить несколько примеров произведений европейского и отечественного искусства;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Исторический жанр: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авторов, узнавать и уметь объяснять содержание таких картин, как «Последний день Помпеи» К. Брюллова, «Боярыня Морозова» и другие картины В. Сурикова, «Бурлаки на Волге» И. Репина;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развитии исторического жанра в творчестве отечественных художников ХХ в.;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называть авторов таких произведений, как «Давид» Микеланджело, «Весна» С. Боттичелли;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Библейские темы в изобразительном искусстве: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значении библейских сюжетов в истории культуры и узнавать сюжеты Священной истории в произведениях искусства;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 да Винчи, «Возвращение блудного сына» и «Святое семейство» Рембрандта и другие произведения, в скульптуре «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Пьета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Микеланджело и других скульптурах;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картинах на библейские темы в истории русского искусства;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рассказывать о содержании знаменитых русских картин на библейские темы, таких как «Явление Христа народу» А. Иванова, «Христос в пустыне» И. Крамского, «Тайная вечеря» Н. 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«Христос и грешница» В. Поленова и других картин;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смысловом различии между иконой и картиной на библейские темы;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знания о русской иконописи, о великих русских иконописцах: Андрее Рублёве, Феофане Греке, Дионисии;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искусство древнерусской иконописи как уникальное и высокое достижение отечественной культуры;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творческий и деятельный характер восприятия произведений искусства на основе художественной культуры зрителя;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месте и значении изобразительного искусства в культуре, в жизни общества, в жизни человека.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классе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3 «Архитектура и дизайн»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роль архитектуры и дизайна в построении предметно-пространственной среды жизнедеятельности человека;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рассуждать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влиянии предметно-пространственной среды на чувства, установки и поведение человека;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том, как предметно-пространственная среда организует деятельность человека и представления о самом себе;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ценность сохранения культурного наследия, выраженного в архитектуре, предметах труда и быта разных эпох.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Графический дизайн: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понятие формальной композиции и её значение как основы языка конструктивных искусств;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основные средства – требования к композиции;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перечислять и объяснять основные типы формальной композиции;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различные формальные композиции на плоскости в зависимости от поставленных задач;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творческом построении композиции листа композиционную доминанту;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формальные композиции на выражение в них движения и статики;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навыки вариативности в ритмической организации листа;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роль цвета в конструктивных искусствах;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технологию использования цвета в живописи и в конструктивных искусствах;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выражение «цветовой образ»;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цвет в графических композициях как акцент или доминанту, объединённые одним стилем;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шрифт как графический рисунок начертания букв, объединённых общим стилем, отвечающий законам художественной композиции;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печатное слово, типографскую строку в качестве элементов графической композиции;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значение дизайна и архитектуры как среды жизни человека: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построения объёмно-пространственной композиции как макета архитектурного пространства в реальной жизни;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выполнять построение макета пространственно-объёмной композиции по его чертежу;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роли строительного материала в эволюции архитектурных конструкций и изменении облика архитектурных сооружений;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понятие «городская среда»; рассматривать и объяснять планировку города как способ организации образа жизни людей;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творческого проектирования интерьерного пространства для конкретных задач жизнедеятельности человека;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об истории костюма в истории разных эпох, характеризовать понятие моды в одежде;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конструкции костюма и применении законов композиции в проектировании одежды, ансамбле в костюме;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реализации </w:t>
      </w: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вариативного модуля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 по отдельным темам программы по изобразительному искусству.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характеризовать роль визуального образа в синтетических искусствах;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и искусство театра: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об истории развития театра и жанровом многообразии театральных представлений;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роли художника и видах профессиональной художнической деятельности в современном театре;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сценографии и символическом характере сценического образа;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 Коровина, И. 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 Головина и других художников);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ведущую роль художника кукольного спектакля как соавтора режиссёра и актёра в процессе создания образа персонажа;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практический навык игрового одушевления куклы из простых бытовых предметов;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фотография: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объяснять понятия «длительность экспозиции», «выдержка», «диафрагма»;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навыки фотографирования и обработки цифровых фотографий с помощью компьютерных графических редакторов;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объяснять значение фотографий «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Родиноведения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С.М. Прокудина-Горского для современных представлений об истории жизни в нашей стране;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характеризовать различные жанры художественной фотографии;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роль света как художественного средства в искусстве фотографии;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художественного наблюдения жизни, проявлять познавательный интерес и внимание к окружающему миру, к людям;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 репортажного жанра, роли журналистов-фотографов в истории ХХ в. и современном мире;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фототворчестве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 Родченко, о </w:t>
      </w:r>
      <w:proofErr w:type="spell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том,как</w:t>
      </w:r>
      <w:proofErr w:type="spell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навыки компьютерной обработки и преобразования фотографий.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и искусство кино: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об этапах в истории кино и его эволюции как искусства;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об экранных искусствах как монтаже композиционно построенных кадров;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роль видео в современной бытовой культуре;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начальные навыки практической работы по видеомонтажу на основе соответствующих компьютерных программ;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 критического осмысления качества снятых роликов;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создания компьютерной анимации в выбранной технике и в соответствующей компьютерной программе;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 совместной творческой коллективной работы по созданию анимационного фильма.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Изобразительное искусство на телевидении: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создателе телевидения – русском инженере Владимире Зворыкине;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роль телевидения в превращении мира в единое информационное пространство;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представление о многих направлениях деятельности и профессиях художника на телевидении;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полученные знания и опыт творчества в работе школьного телевидения и студии мультимедиа;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образовательные задачи зрительской культуры и необходимость зрительских умений;</w:t>
      </w:r>
    </w:p>
    <w:p w:rsidR="00BF195A" w:rsidRPr="00BF195A" w:rsidRDefault="00BF195A" w:rsidP="00BF195A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</w:t>
      </w:r>
      <w:proofErr w:type="gramEnd"/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BF195A" w:rsidRPr="00BF195A" w:rsidRDefault="00BF195A" w:rsidP="00BF195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  <w:r w:rsidRPr="00BF19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BF195A" w:rsidRPr="00BF195A" w:rsidRDefault="00BF195A" w:rsidP="00BF19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195A" w:rsidRPr="00BF195A" w:rsidRDefault="00BF195A" w:rsidP="00BF195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BF195A" w:rsidRPr="00BF195A" w:rsidRDefault="00BF195A" w:rsidP="00BF195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КЛАСС. МОДУЛЬ «ДЕКОРАТИВНО-ПРИКЛАДНОЕ И НАРОДНОЕ ИСКУССТВО»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4426"/>
        <w:gridCol w:w="652"/>
        <w:gridCol w:w="2153"/>
        <w:gridCol w:w="2209"/>
        <w:gridCol w:w="5035"/>
      </w:tblGrid>
      <w:tr w:rsidR="00BF195A" w:rsidRPr="00BF195A" w:rsidTr="00BF195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F195A" w:rsidRPr="00BF195A" w:rsidTr="00BF195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Связь времен в народном искусстве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Декор - человек, общество, время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gridSpan w:val="2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F195A" w:rsidRPr="00BF195A" w:rsidRDefault="00BF195A" w:rsidP="00BF195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КЛАСС. МОДУЛЬ «ЖИВОПИСЬ, ГРАФИКА, СКУЛЬПТУРА»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6041"/>
        <w:gridCol w:w="652"/>
        <w:gridCol w:w="1918"/>
        <w:gridCol w:w="1975"/>
        <w:gridCol w:w="3977"/>
      </w:tblGrid>
      <w:tr w:rsidR="00BF195A" w:rsidRPr="00BF195A" w:rsidTr="00BF195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F195A" w:rsidRPr="00BF195A" w:rsidTr="00BF195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наших вещей. Натюрморт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Вглядываясь в человека. Портрет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gridSpan w:val="2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F195A" w:rsidRPr="00BF195A" w:rsidRDefault="00BF195A" w:rsidP="00BF195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КЛАСС. МОДУЛЬ «АРХИТЕКТУРА И ДИЗАЙН»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5055"/>
        <w:gridCol w:w="652"/>
        <w:gridCol w:w="2062"/>
        <w:gridCol w:w="2118"/>
        <w:gridCol w:w="4625"/>
      </w:tblGrid>
      <w:tr w:rsidR="00BF195A" w:rsidRPr="00BF195A" w:rsidTr="00BF195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F195A" w:rsidRPr="00BF195A" w:rsidTr="00BF195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 и дизайн – конструктивные виды искусства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Макетирование объемно-пространственных композиций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 и архитектура как среда жизни человека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человека и индивидуальное проектирование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gridSpan w:val="2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F195A" w:rsidRPr="00BF195A" w:rsidRDefault="00BF195A" w:rsidP="00BF195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BF195A" w:rsidRPr="00BF195A" w:rsidRDefault="00BF195A" w:rsidP="00BF195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6671"/>
        <w:gridCol w:w="652"/>
        <w:gridCol w:w="1651"/>
        <w:gridCol w:w="1708"/>
        <w:gridCol w:w="1247"/>
        <w:gridCol w:w="2731"/>
      </w:tblGrid>
      <w:tr w:rsidR="00BF195A" w:rsidRPr="00BF195A" w:rsidTr="00BF195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F195A" w:rsidRPr="00BF195A" w:rsidTr="00BF195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Убранство русской избы: выполняем фрагмент украшения избы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Народный праздничный костюм (продолжение): выполняем </w:t>
            </w:r>
            <w:proofErr w:type="spellStart"/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орнаментализацию</w:t>
            </w:r>
            <w:proofErr w:type="spellEnd"/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народного праздничного костюма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квесты</w:t>
            </w:r>
            <w:proofErr w:type="spellEnd"/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Гжели: осваиваем приемы росписи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Городецкая роспись: выполняем творческие работы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Золотая Хохлома: выполняем роспись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Жостова</w:t>
            </w:r>
            <w:proofErr w:type="spellEnd"/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 выполняем аппликацию фрагмента росписи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gridSpan w:val="2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F195A" w:rsidRPr="00BF195A" w:rsidRDefault="00BF195A" w:rsidP="00BF195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7026"/>
        <w:gridCol w:w="652"/>
        <w:gridCol w:w="1602"/>
        <w:gridCol w:w="1659"/>
        <w:gridCol w:w="1222"/>
        <w:gridCol w:w="2518"/>
      </w:tblGrid>
      <w:tr w:rsidR="00BF195A" w:rsidRPr="00BF195A" w:rsidTr="00BF195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F195A" w:rsidRPr="00BF195A" w:rsidTr="00BF195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Пятно как средство выражения. Ритм пятен: рисуем природу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 рисуем волшебный мир цветной страны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Объемные изображения в скульптуре: создаем образ животного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Цвет в натюрморте: выполняем натюрморт в технике монотипии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цвета в портрете: создаем портрет в цвете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граттажа</w:t>
            </w:r>
            <w:proofErr w:type="spellEnd"/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или монотипии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gridSpan w:val="2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F195A" w:rsidRPr="00BF195A" w:rsidRDefault="00BF195A" w:rsidP="00BF195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5420"/>
        <w:gridCol w:w="652"/>
        <w:gridCol w:w="1826"/>
        <w:gridCol w:w="1882"/>
        <w:gridCol w:w="1335"/>
        <w:gridCol w:w="3483"/>
      </w:tblGrid>
      <w:tr w:rsidR="00BF195A" w:rsidRPr="00BF195A" w:rsidTr="00BF195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F195A" w:rsidRPr="00BF195A" w:rsidTr="00BF195A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 и дизайн – конструктивные виды искусства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построения композиции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Прямые линии и организация пространства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Цвет – элемент композиционного творчества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Свободные формы: линии и тоновые пятна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Буква — изобразительный элемент композиции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Логотип как графический знак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дизайна и макетирования плаката, открытки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«Проектирование книги /журнала»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плоскостного изображения к объемному макету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Взаимосвязь объектов в архитектурном макете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Здание как сочетание различных объёмных форм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Важнейшие архитектурные элементы здания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Вещь как сочетание объемов и образа времени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и значение материала в конструкции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цвета в формотворчестве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Обзор развития образно-стилевого языка архитектуры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материальной культуры прошлого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Пути развития современной архитектуры и дизайна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Проектирование дизайна объектов городской среды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 пространственно-предметной среды интерьера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архитектурно-ландшафтного пространства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Дизайн-проект территории парка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Дизайн-проект территории парка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Функционально-архитектурная планировка своего жилища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 организации пространства и среды жилой комнаты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Дизайн-проект интерьере частного дома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Мода и культура. Стиль в одежде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Композиционно-конструктивные принципы дизайна одежды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 современной одежды: творческие эскизы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Грим и причёска в практике дизайна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Имидж-дизайн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F195A" w:rsidRPr="00BF195A" w:rsidTr="00BF195A">
        <w:trPr>
          <w:tblCellSpacing w:w="15" w:type="dxa"/>
        </w:trPr>
        <w:tc>
          <w:tcPr>
            <w:tcW w:w="0" w:type="auto"/>
            <w:gridSpan w:val="2"/>
            <w:hideMark/>
          </w:tcPr>
          <w:p w:rsidR="00BF195A" w:rsidRPr="00BF195A" w:rsidRDefault="00BF195A" w:rsidP="00BF19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F19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BF195A" w:rsidRPr="00BF195A" w:rsidRDefault="00BF195A" w:rsidP="00BF19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F195A" w:rsidRPr="00BF195A" w:rsidRDefault="00BF195A" w:rsidP="00BF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BF195A" w:rsidRPr="00BF195A" w:rsidRDefault="00BF195A" w:rsidP="00BF195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BF195A" w:rsidRPr="00BF195A" w:rsidRDefault="00BF195A" w:rsidP="00BF195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</w:p>
    <w:p w:rsidR="00BF195A" w:rsidRPr="00BF195A" w:rsidRDefault="00BF195A" w:rsidP="00BF195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​‌‌</w:t>
      </w:r>
    </w:p>
    <w:p w:rsidR="00BF195A" w:rsidRPr="00BF195A" w:rsidRDefault="00BF195A" w:rsidP="00BF195A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BF195A" w:rsidRPr="00BF195A" w:rsidRDefault="00BF195A" w:rsidP="00BF195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BF195A" w:rsidRPr="00BF195A" w:rsidRDefault="00BF195A" w:rsidP="00BF195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</w:p>
    <w:p w:rsidR="00BF195A" w:rsidRPr="00BF195A" w:rsidRDefault="00BF195A" w:rsidP="00BF195A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195A" w:rsidRPr="00BF195A" w:rsidRDefault="00BF195A" w:rsidP="00BF195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BF195A" w:rsidRPr="00BF195A" w:rsidRDefault="00BF195A" w:rsidP="00BF195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​‌‌</w:t>
      </w:r>
      <w:r w:rsidRPr="00BF1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BF195A" w:rsidRPr="00BF195A" w:rsidRDefault="00BF195A" w:rsidP="00BF1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195A">
        <w:rPr>
          <w:rFonts w:ascii="Arial" w:eastAsia="Times New Roman" w:hAnsi="Arial" w:cs="Arial"/>
          <w:sz w:val="24"/>
          <w:szCs w:val="24"/>
          <w:lang w:eastAsia="ru-RU"/>
        </w:rPr>
        <w:t>ФГБНУ «Институт стратегии развития образования»</w:t>
      </w:r>
    </w:p>
    <w:p w:rsidR="0004443B" w:rsidRDefault="0004443B"/>
    <w:sectPr w:rsidR="0004443B" w:rsidSect="00BF19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532B"/>
    <w:multiLevelType w:val="multilevel"/>
    <w:tmpl w:val="CDB4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9643E"/>
    <w:multiLevelType w:val="multilevel"/>
    <w:tmpl w:val="C89C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465990"/>
    <w:multiLevelType w:val="multilevel"/>
    <w:tmpl w:val="69C0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322B91"/>
    <w:multiLevelType w:val="multilevel"/>
    <w:tmpl w:val="4FA4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0D4DAA"/>
    <w:multiLevelType w:val="multilevel"/>
    <w:tmpl w:val="7A7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FA273B"/>
    <w:multiLevelType w:val="multilevel"/>
    <w:tmpl w:val="825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845818"/>
    <w:multiLevelType w:val="multilevel"/>
    <w:tmpl w:val="A6E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5A"/>
    <w:rsid w:val="0004443B"/>
    <w:rsid w:val="00565BDB"/>
    <w:rsid w:val="00B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EEB1-8928-4D5A-9A39-AD41FF01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95A"/>
  </w:style>
  <w:style w:type="paragraph" w:styleId="a3">
    <w:name w:val="Normal (Web)"/>
    <w:basedOn w:val="a"/>
    <w:uiPriority w:val="99"/>
    <w:semiHidden/>
    <w:unhideWhenUsed/>
    <w:rsid w:val="00BF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95A"/>
    <w:rPr>
      <w:b/>
      <w:bCs/>
    </w:rPr>
  </w:style>
  <w:style w:type="character" w:customStyle="1" w:styleId="placeholder-mask">
    <w:name w:val="placeholder-mask"/>
    <w:basedOn w:val="a0"/>
    <w:rsid w:val="00BF195A"/>
  </w:style>
  <w:style w:type="character" w:customStyle="1" w:styleId="placeholder">
    <w:name w:val="placeholder"/>
    <w:basedOn w:val="a0"/>
    <w:rsid w:val="00BF195A"/>
  </w:style>
  <w:style w:type="character" w:styleId="a5">
    <w:name w:val="Emphasis"/>
    <w:basedOn w:val="a0"/>
    <w:uiPriority w:val="20"/>
    <w:qFormat/>
    <w:rsid w:val="00BF195A"/>
    <w:rPr>
      <w:i/>
      <w:iCs/>
    </w:rPr>
  </w:style>
  <w:style w:type="table" w:styleId="a6">
    <w:name w:val="Table Grid"/>
    <w:basedOn w:val="a1"/>
    <w:uiPriority w:val="39"/>
    <w:rsid w:val="00565B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6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4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73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77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8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47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824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26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27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857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1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40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1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0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4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72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1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5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0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2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1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5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2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1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04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4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47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5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82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09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02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44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7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77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2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05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9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70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1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93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1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47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8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38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6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65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9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55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7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5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5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2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4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9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07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1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65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07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23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9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9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0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99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9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43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7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10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84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60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9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8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83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0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0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4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91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44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9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3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89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4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0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2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6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9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4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28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57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31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0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63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7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24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9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3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4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62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98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3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45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76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9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6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8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4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51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26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6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09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3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4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9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8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26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66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4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1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85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0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54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29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29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8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63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6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14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7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4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7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70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92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3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70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80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1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93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5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59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9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4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1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78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51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98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7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6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31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6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0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29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65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40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54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66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5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18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49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37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6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87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37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36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34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81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0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0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73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8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96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4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81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4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2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34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7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61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9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89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3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9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7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88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4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74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6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56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78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4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5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33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64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1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8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46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13053</Words>
  <Characters>74404</Characters>
  <Application>Microsoft Office Word</Application>
  <DocSecurity>0</DocSecurity>
  <Lines>620</Lines>
  <Paragraphs>174</Paragraphs>
  <ScaleCrop>false</ScaleCrop>
  <Company>SPecialiST RePack</Company>
  <LinksUpToDate>false</LinksUpToDate>
  <CharactersWithSpaces>87283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2023-09-26T11:32:00Z</dcterms:created>
  <dcterms:modified xsi:type="dcterms:W3CDTF">2023-09-26T11:39:00Z</dcterms:modified>
</cp:coreProperties>
</file>