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CE" w:rsidRPr="006545CE" w:rsidRDefault="006545CE" w:rsidP="006545C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lang w:val="ru-RU"/>
        </w:rPr>
      </w:pPr>
      <w:bookmarkStart w:id="0" w:name="block-15882029"/>
      <w:r w:rsidRPr="006545CE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545CE" w:rsidRPr="006545CE" w:rsidRDefault="006545CE" w:rsidP="006545C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545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ОБЩЕГО ОБРАЗОВАНИЯ ТОМСКОЙ ОБЛАСТИ</w:t>
      </w:r>
    </w:p>
    <w:p w:rsidR="006545CE" w:rsidRPr="006545CE" w:rsidRDefault="006545CE" w:rsidP="006545C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545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ЧАИНСКОГО РАЙОНА</w:t>
      </w:r>
    </w:p>
    <w:p w:rsidR="006545CE" w:rsidRPr="006545CE" w:rsidRDefault="006545CE" w:rsidP="006545CE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sz w:val="24"/>
          <w:szCs w:val="20"/>
          <w:lang w:val="ru-RU"/>
        </w:rPr>
      </w:pPr>
      <w:r w:rsidRPr="006545CE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МУНИЦИПАЛЬНОЕ БЮДЖЕТНОЕ ОБЩЕОБРАЗОВАТЕЛЬНОЕ УЧРЕЖДЕНИЕ «ГОРЕЛОВСКАЯ ОСНОВНАЯ ОБЩЕОБРАЗОВАТЕЛЬНАЯ ШКОЛА»</w:t>
      </w:r>
    </w:p>
    <w:p w:rsidR="006545CE" w:rsidRPr="006545CE" w:rsidRDefault="006545CE" w:rsidP="006545C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545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45CE" w:rsidRPr="006545CE" w:rsidTr="00AB74E1">
        <w:tc>
          <w:tcPr>
            <w:tcW w:w="3114" w:type="dxa"/>
          </w:tcPr>
          <w:p w:rsidR="006545CE" w:rsidRPr="006545CE" w:rsidRDefault="006545CE" w:rsidP="006545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педагогическом совете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МБОУ «Гореловская ООШ»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 1 от 18 августа 2023 г.</w:t>
            </w:r>
          </w:p>
        </w:tc>
        <w:tc>
          <w:tcPr>
            <w:tcW w:w="3115" w:type="dxa"/>
          </w:tcPr>
          <w:p w:rsidR="006545CE" w:rsidRPr="006545CE" w:rsidRDefault="006545CE" w:rsidP="006545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зам. директора по УВР Гончарова Г.И.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 1 от 18 августа 2023 г.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45CE" w:rsidRPr="006545CE" w:rsidRDefault="006545CE" w:rsidP="006545C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Приказом директором МБОУ «Гореловская ООШ»</w:t>
            </w:r>
          </w:p>
          <w:p w:rsidR="006545CE" w:rsidRPr="006545CE" w:rsidRDefault="006545CE" w:rsidP="00654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 28 от 18 августа 2023 г.</w:t>
            </w:r>
          </w:p>
        </w:tc>
      </w:tr>
    </w:tbl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6545CE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5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:rsidR="006545CE" w:rsidRPr="006545CE" w:rsidRDefault="006545CE" w:rsidP="006545C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54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(ID </w:t>
      </w:r>
      <w:r w:rsidRPr="0065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3573635</w:t>
      </w:r>
      <w:r w:rsidRPr="00654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6545CE" w:rsidRPr="006545CE" w:rsidRDefault="006545CE" w:rsidP="006545C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54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6545CE" w:rsidRPr="006545CE" w:rsidRDefault="006545CE" w:rsidP="006545C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5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Информатика. Базовый уровень</w:t>
      </w:r>
      <w:r w:rsidRPr="00654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6545CE" w:rsidRPr="006545CE" w:rsidRDefault="006545CE" w:rsidP="006545C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обучающихся 7</w:t>
      </w:r>
      <w:r w:rsidRPr="00654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-9 классов</w:t>
      </w: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6545CE" w:rsidRPr="006545CE" w:rsidRDefault="006545CE" w:rsidP="006545C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6545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с. Гореловка‌ </w:t>
      </w:r>
      <w:bookmarkStart w:id="1" w:name="dc72b6e0-474b-4b98-a795-02870ed74afe"/>
      <w:r w:rsidRPr="006545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1"/>
      <w:r w:rsidRPr="006545C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г.‌</w:t>
      </w:r>
      <w:r w:rsidRPr="006545C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A3D1C" w:rsidRPr="00FE65AE" w:rsidRDefault="003A3D1C">
      <w:pPr>
        <w:spacing w:after="0"/>
        <w:ind w:left="120"/>
        <w:jc w:val="center"/>
        <w:rPr>
          <w:lang w:val="ru-RU"/>
        </w:rPr>
      </w:pPr>
    </w:p>
    <w:p w:rsidR="003A3D1C" w:rsidRPr="00FE65AE" w:rsidRDefault="008D3117">
      <w:pPr>
        <w:spacing w:after="0"/>
        <w:ind w:left="120"/>
        <w:jc w:val="center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​</w:t>
      </w:r>
      <w:r w:rsidRPr="00FE65A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E65AE">
        <w:rPr>
          <w:rFonts w:ascii="Times New Roman" w:hAnsi="Times New Roman"/>
          <w:color w:val="000000"/>
          <w:sz w:val="28"/>
          <w:lang w:val="ru-RU"/>
        </w:rPr>
        <w:t>​</w:t>
      </w:r>
    </w:p>
    <w:p w:rsidR="003A3D1C" w:rsidRPr="00FE65AE" w:rsidRDefault="003A3D1C">
      <w:pPr>
        <w:spacing w:after="0"/>
        <w:ind w:left="120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bookmarkStart w:id="2" w:name="block-15882030"/>
      <w:bookmarkEnd w:id="0"/>
      <w:r w:rsidRPr="00FE65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FE65A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FE65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​</w:t>
      </w:r>
    </w:p>
    <w:p w:rsidR="003A3D1C" w:rsidRPr="00FE65AE" w:rsidRDefault="003A3D1C">
      <w:pPr>
        <w:rPr>
          <w:lang w:val="ru-RU"/>
        </w:rPr>
        <w:sectPr w:rsidR="003A3D1C" w:rsidRPr="00FE65AE" w:rsidSect="006545CE">
          <w:pgSz w:w="11906" w:h="16383"/>
          <w:pgMar w:top="1134" w:right="707" w:bottom="1134" w:left="1701" w:header="720" w:footer="720" w:gutter="0"/>
          <w:cols w:space="720"/>
        </w:sect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bookmarkStart w:id="4" w:name="block-15882031"/>
      <w:bookmarkEnd w:id="2"/>
      <w:r w:rsidRPr="00FE65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E65A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E65A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65A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E65A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93485E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FE65AE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65AE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</w:t>
      </w:r>
      <w:bookmarkStart w:id="5" w:name="_GoBack"/>
      <w:bookmarkEnd w:id="5"/>
      <w:r w:rsidRPr="00FE65AE">
        <w:rPr>
          <w:rFonts w:ascii="Times New Roman" w:hAnsi="Times New Roman"/>
          <w:color w:val="000000"/>
          <w:sz w:val="28"/>
          <w:lang w:val="ru-RU"/>
        </w:rPr>
        <w:t>заданному условию, нахождение минимального (максимального) элемента массива. Сортировка массива.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A3D1C" w:rsidRPr="00FE65AE" w:rsidRDefault="003A3D1C">
      <w:pPr>
        <w:rPr>
          <w:lang w:val="ru-RU"/>
        </w:rPr>
        <w:sectPr w:rsidR="003A3D1C" w:rsidRPr="00FE65AE">
          <w:pgSz w:w="11906" w:h="16383"/>
          <w:pgMar w:top="1134" w:right="850" w:bottom="1134" w:left="1701" w:header="720" w:footer="720" w:gutter="0"/>
          <w:cols w:space="720"/>
        </w:sect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bookmarkStart w:id="6" w:name="block-15882032"/>
      <w:bookmarkEnd w:id="4"/>
      <w:r w:rsidRPr="00FE65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8D3117">
      <w:pPr>
        <w:spacing w:after="0" w:line="264" w:lineRule="auto"/>
        <w:ind w:left="12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A3D1C" w:rsidRPr="00FE65AE" w:rsidRDefault="008D3117">
      <w:pPr>
        <w:spacing w:after="0" w:line="264" w:lineRule="auto"/>
        <w:ind w:firstLine="600"/>
        <w:jc w:val="both"/>
        <w:rPr>
          <w:lang w:val="ru-RU"/>
        </w:rPr>
      </w:pPr>
      <w:r w:rsidRPr="00FE65A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Default="008D3117" w:rsidP="00FE65AE">
      <w:pPr>
        <w:tabs>
          <w:tab w:val="left" w:pos="4900"/>
        </w:tabs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E65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="00FE65AE">
        <w:rPr>
          <w:rFonts w:ascii="Times New Roman" w:hAnsi="Times New Roman"/>
          <w:b/>
          <w:color w:val="000000"/>
          <w:sz w:val="28"/>
          <w:lang w:val="ru-RU"/>
        </w:rPr>
        <w:tab/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</w:t>
      </w:r>
      <w:r w:rsidRPr="00FE65A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7 классе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у обучающегося будут сформированы умения: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владение основными понятиями: информация, передача, хранение и обработка информации, алгоритм, использовать их для решения учебных и практических задач;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кодировать и декодировать сообщения по заданным правилам, демонстрировать понимание (пояснять сущность)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сравнивать длины сообщений, записанных в различных алфавитах,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оперировать единицами измерения информационного объёма и скорости передачи данных;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современных устройств хранения и передачи данных, сравнивать их количественные характеристики;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 характеристики компьютера с задачами, решаемыми с его помощью;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ориентироваться в иерархической структуре файловой системы (записывать полное имя файла (папки, каталога), путь к файлу (папке, каталогу) по имеющемуся описанию файловой структуры некоторого информационного носителя);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соблюдать требования безопасной эксплуатации технических средств ИКТ,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различные средства защиты от вредоносного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программного обеспечения, обеспечивать личную безопасность при использовании ресурсов сети Интернет, в том числе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искать информацию в Интернете (в том числе по ключевым словам и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структуру адресов веб-ресурсов;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современные сервисы интернет-коммуникаций, цифровые сервисы государственных услуг, цифровые образовательные сервисы;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мультимедийных презентаций, демонстрируя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формировать личное информационное пространство. </w:t>
      </w:r>
      <w:bookmarkStart w:id="7" w:name="_Toc104192183"/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 концу обучения в </w:t>
      </w:r>
      <w:r w:rsidRPr="00FE65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8 классе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обучающегося будут сформированы умения: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пояснять различия между позиционными и непозиционными системами счисления;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оперировать понятиями «высказывание», «логическая операция», «логическое выражение»;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записывать логические выражения с использованием дизъюнкции, конъюнкции, отрицания, импликации и эквиваленции, определять истинность логических выражений при известных значениях истинности входящих в него переменных;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упрощать логические выражения, используя законы алгебры логики;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логических элементов компьютера;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уметь выбирать подходящий алгоритм для решения задачи;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константы и переменные различных типов (числовых – целых и вещественных, логических, символьных), а также содержащие их выражения, использовать оператор присваивания;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записывать логические выражения на изучаемом языке программирования;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создавать и отлаживать программы на современном языке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программирования общего назначения (Python, С++, Java, C#), реализующие алгоритмы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 с условиями (алгоритмы нахождения наибольшего общего делителя двух натуральных чисел, проверки натурального числа на простоту, разложения натурального числа на простые сомножители, выделения цифр из натурального числа);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встроенных функций для обработки строк);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чисел, линейный поиск заданного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электронные таблицы для обработки, анализа и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визуализации числовых данных, в том числе с выделением диапазона таблицы и упорядочиванием (сортировкой) его элементов;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(суммирование, вычисление среднего арифметического, поиск максимального и минимального значений), абсолютной, относительной и смешанной адресации.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7"/>
    <w:p w:rsidR="00FE65AE" w:rsidRPr="00FE65AE" w:rsidRDefault="00FE65AE" w:rsidP="00FE65AE">
      <w:pPr>
        <w:tabs>
          <w:tab w:val="left" w:pos="4900"/>
        </w:tabs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3A3D1C" w:rsidRPr="00FE65AE" w:rsidRDefault="003A3D1C">
      <w:pPr>
        <w:spacing w:after="0" w:line="264" w:lineRule="auto"/>
        <w:ind w:left="120"/>
        <w:jc w:val="both"/>
        <w:rPr>
          <w:lang w:val="ru-RU"/>
        </w:rPr>
      </w:pP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 </w:t>
      </w:r>
      <w:r w:rsidRPr="00FE65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9 классе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обучающегося будут сформированы умения: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владение понятиями «модель», «моделирование»: раскрывать их смысл, определять виды моделей, оценивать соответствие модели моделируемому объекту и целям моделирования, использовать моделирование для решения учебных и практических задач;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однотабличную базу данных, составлять запросы к базе данных с помощью визуального редактора;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строить несложные математические модели и использовать их для решения задач с помощью 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</w:t>
      </w: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результатов, уточнение модели);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разбивать задачи на подзадачи; создавать и отлаживать программы на современном языке программирования общего назначения (Python, С++, Java, C#), реализующие алгоритмы обработки числовых данных с использованием подпрограмм (процедур, функций);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для обработки данных в электронных таблицах встроенные функции (суммирование и подсчёт значений, отвечающих заданному условию); 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 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разрабатывать веб-страницы, содержащие рисунки, списки и гиперссылки;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сфер профессиональной деятельности, связанных с информатикой, программированием и современными информационно-коммуникационными технологиями;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перспективных направлений развития информационных технологий, в том числе искусственного интеллекта и машинного обучения;</w:t>
      </w:r>
    </w:p>
    <w:p w:rsidR="00FE65AE" w:rsidRPr="00FE65AE" w:rsidRDefault="00FE65AE" w:rsidP="00FE65AE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65AE">
        <w:rPr>
          <w:rFonts w:ascii="Times New Roman" w:eastAsia="Calibri" w:hAnsi="Times New Roman" w:cs="Times New Roman"/>
          <w:sz w:val="28"/>
          <w:szCs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A3D1C" w:rsidRPr="00FE65AE" w:rsidRDefault="003A3D1C">
      <w:pPr>
        <w:rPr>
          <w:lang w:val="ru-RU"/>
        </w:rPr>
        <w:sectPr w:rsidR="003A3D1C" w:rsidRPr="00FE65AE">
          <w:pgSz w:w="11906" w:h="16383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bookmarkStart w:id="8" w:name="block-15882034"/>
      <w:bookmarkEnd w:id="6"/>
      <w:r w:rsidRPr="00FE6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A3D1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3A3D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A3D1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D1C" w:rsidRDefault="006C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D31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A3D1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6C13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Pr="006C1316" w:rsidRDefault="003A3D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D1C" w:rsidRDefault="006C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bookmarkStart w:id="9" w:name="block-158820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A3D1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3A3D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1E2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A3D1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1E2576" w:rsidRDefault="001E2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D1C" w:rsidRDefault="00FE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D1C" w:rsidRDefault="008D3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A3D1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D1C" w:rsidRDefault="003A3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D1C" w:rsidRDefault="003A3D1C"/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Pr="00FE7049" w:rsidRDefault="00FE70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3D1C" w:rsidRPr="006545C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D1C" w:rsidRDefault="003A3D1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E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Pr="00FE65AE" w:rsidRDefault="008D3117">
            <w:pPr>
              <w:spacing w:after="0"/>
              <w:ind w:left="135"/>
              <w:rPr>
                <w:lang w:val="ru-RU"/>
              </w:rPr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 w:rsidRPr="00FE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D1C" w:rsidRDefault="008D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D1C" w:rsidRDefault="00FE7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D1C" w:rsidRDefault="003A3D1C"/>
        </w:tc>
      </w:tr>
    </w:tbl>
    <w:p w:rsidR="003A3D1C" w:rsidRDefault="003A3D1C">
      <w:pPr>
        <w:sectPr w:rsidR="003A3D1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5709BD" w:rsidRPr="001A4568" w:rsidRDefault="005709BD" w:rsidP="00570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  <w:t>ОБЯЗАТЕЛЬНЫЕ УЧЕБНЫЕ МАТЕРИАЛЫ ДЛЯ УЧЕНИКА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7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Информатика, 7 класс /Босова Л.Л., Босова А.Ю., ООО «БИНОМ. Лаборатория знаний»; АО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«Издательство Просвещение»;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Введите свой вариант: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8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Информатика, 8 класс /Босова Л.Л., Босова А.Ю., ООО «БИНОМ. Лаборатория знаний»; АО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«Издательство Просвещение» ;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Введите свой вариант: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9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Информатика, 9 класс /Босова Л.Л., Босова А.Ю., ООО «БИНОМ. Лаборатория знаний»; АО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«Издательство Просвещение» ;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Введите свой вариант: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b/>
          <w:color w:val="1A1A1A"/>
          <w:sz w:val="24"/>
          <w:szCs w:val="23"/>
          <w:lang w:val="ru-RU" w:eastAsia="ru-RU"/>
        </w:rPr>
        <w:t>ЦИФРОВЫЕ ОБРАЗОВАТЕЛЬНЫЕ РЕСУРСЫ И РЕСУРСЫ СЕТИ ИНТЕРНЕТ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7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Электронное приложение к учебнику «Информатика» для 7 класса (УМК Босова Л.Л. и др. 5-9 кл.).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https://lbz.ru/metodist/authors/informatika/3/eor7.php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8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Электронное приложение к учебнику «Информатика» для 8 класса (УМК Босова Л.Л. и др. 5-9 кл.).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https://lbz.ru/metodist/authors/informatika/3/eor8.php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9 КЛАСС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Электронное приложение к учебнику «Информатика» для 9 класса (УМК Босова Л.Л. и др. 5-9 кл.).</w:t>
      </w:r>
    </w:p>
    <w:p w:rsidR="005709BD" w:rsidRPr="001A4568" w:rsidRDefault="005709BD" w:rsidP="00570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</w:pPr>
      <w:r w:rsidRPr="001A4568">
        <w:rPr>
          <w:rFonts w:ascii="Times New Roman" w:eastAsia="Times New Roman" w:hAnsi="Times New Roman" w:cs="Times New Roman"/>
          <w:color w:val="1A1A1A"/>
          <w:sz w:val="24"/>
          <w:szCs w:val="23"/>
          <w:lang w:val="ru-RU" w:eastAsia="ru-RU"/>
        </w:rPr>
        <w:t>https://lbz.ru/metodist/authors/informatika/3/eor9.php</w:t>
      </w:r>
    </w:p>
    <w:p w:rsidR="005709BD" w:rsidRPr="001A4568" w:rsidRDefault="005709BD" w:rsidP="005709BD"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8D3117" w:rsidRPr="005709BD" w:rsidRDefault="008D3117" w:rsidP="00351F6A">
      <w:pPr>
        <w:spacing w:after="0"/>
        <w:rPr>
          <w:lang w:val="ru-RU"/>
        </w:rPr>
      </w:pPr>
    </w:p>
    <w:sectPr w:rsidR="008D3117" w:rsidRPr="005709B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81" w:rsidRDefault="00275781" w:rsidP="00604F83">
      <w:pPr>
        <w:spacing w:after="0" w:line="240" w:lineRule="auto"/>
      </w:pPr>
      <w:r>
        <w:separator/>
      </w:r>
    </w:p>
  </w:endnote>
  <w:endnote w:type="continuationSeparator" w:id="0">
    <w:p w:rsidR="00275781" w:rsidRDefault="00275781" w:rsidP="0060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81" w:rsidRDefault="00275781" w:rsidP="00604F83">
      <w:pPr>
        <w:spacing w:after="0" w:line="240" w:lineRule="auto"/>
      </w:pPr>
      <w:r>
        <w:separator/>
      </w:r>
    </w:p>
  </w:footnote>
  <w:footnote w:type="continuationSeparator" w:id="0">
    <w:p w:rsidR="00275781" w:rsidRDefault="00275781" w:rsidP="0060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3D1C"/>
    <w:rsid w:val="001E2576"/>
    <w:rsid w:val="00204659"/>
    <w:rsid w:val="00275781"/>
    <w:rsid w:val="00351F6A"/>
    <w:rsid w:val="003A3D1C"/>
    <w:rsid w:val="005709BD"/>
    <w:rsid w:val="00604F83"/>
    <w:rsid w:val="006545CE"/>
    <w:rsid w:val="006C1316"/>
    <w:rsid w:val="008D3117"/>
    <w:rsid w:val="0093485E"/>
    <w:rsid w:val="00D90193"/>
    <w:rsid w:val="00F15C61"/>
    <w:rsid w:val="00FE65AE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596"/>
  <w15:docId w15:val="{DD5F088D-2C64-477A-89E8-F447FE59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42</Pages>
  <Words>9207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2023-09-07T01:35:00Z</dcterms:created>
  <dcterms:modified xsi:type="dcterms:W3CDTF">2023-10-03T12:35:00Z</dcterms:modified>
</cp:coreProperties>
</file>