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FD" w:rsidRDefault="001653FD" w:rsidP="001653FD">
      <w:pPr>
        <w:pStyle w:val="TableParagraph"/>
        <w:ind w:left="109" w:right="98"/>
        <w:jc w:val="both"/>
        <w:rPr>
          <w:sz w:val="24"/>
        </w:rPr>
      </w:pPr>
      <w:r>
        <w:rPr>
          <w:sz w:val="24"/>
        </w:rPr>
        <w:t>Рабочая программа по музыке на уровне начального общего образования составлена на основе «Требований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а также ориентирована на целевые приоритеты, сформулированные в федеральной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УМК</w:t>
      </w:r>
      <w:r>
        <w:rPr>
          <w:spacing w:val="28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28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28"/>
          <w:sz w:val="24"/>
        </w:rPr>
        <w:t xml:space="preserve"> </w:t>
      </w:r>
      <w:r>
        <w:rPr>
          <w:sz w:val="24"/>
        </w:rPr>
        <w:t>Е.</w:t>
      </w:r>
      <w:r>
        <w:rPr>
          <w:spacing w:val="28"/>
          <w:sz w:val="24"/>
        </w:rPr>
        <w:t xml:space="preserve"> </w:t>
      </w:r>
      <w:r>
        <w:rPr>
          <w:sz w:val="24"/>
        </w:rPr>
        <w:t>Д.,</w:t>
      </w:r>
      <w:r>
        <w:rPr>
          <w:spacing w:val="29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П.,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С.,</w:t>
      </w:r>
      <w:r>
        <w:rPr>
          <w:spacing w:val="28"/>
          <w:sz w:val="24"/>
        </w:rPr>
        <w:t xml:space="preserve"> </w:t>
      </w:r>
      <w:r>
        <w:rPr>
          <w:sz w:val="24"/>
        </w:rPr>
        <w:t>АО</w:t>
      </w:r>
    </w:p>
    <w:p w:rsidR="001653FD" w:rsidRDefault="001653FD" w:rsidP="001653FD">
      <w:pPr>
        <w:pStyle w:val="TableParagraph"/>
        <w:ind w:left="109" w:right="95"/>
        <w:jc w:val="both"/>
        <w:rPr>
          <w:sz w:val="24"/>
        </w:rPr>
      </w:pPr>
      <w:r>
        <w:rPr>
          <w:sz w:val="24"/>
        </w:rPr>
        <w:t>«Издательство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1.1.1.7.2.1.1.-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1.1.1.7.2.1.4.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ФПУ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2022 г. № 858), </w:t>
      </w:r>
      <w:r>
        <w:rPr>
          <w:sz w:val="24"/>
        </w:rPr>
        <w:t>рабочей программой НОО по музыке (</w:t>
      </w:r>
      <w:r>
        <w:rPr>
          <w:i/>
          <w:sz w:val="24"/>
        </w:rPr>
        <w:t>одобрена решением ФУМО по общему образованию протокол 3/21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27.09.2021 г.</w:t>
      </w:r>
      <w:r>
        <w:rPr>
          <w:sz w:val="24"/>
        </w:rPr>
        <w:t>).</w:t>
      </w:r>
    </w:p>
    <w:p w:rsidR="001653FD" w:rsidRDefault="001653FD" w:rsidP="001653FD">
      <w:pPr>
        <w:pStyle w:val="TableParagraph"/>
        <w:ind w:left="109" w:right="94"/>
        <w:jc w:val="both"/>
        <w:rPr>
          <w:sz w:val="24"/>
        </w:rPr>
      </w:pPr>
      <w:r>
        <w:rPr>
          <w:sz w:val="24"/>
        </w:rPr>
        <w:t>Основная цель реализации программы — воспитание музыкальной культуры как части всей духовной культуры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специфического комплекса эмоций, чувств, образов, идей, порождаемых ситуациями эстетического восприятия (постижение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направлениям:</w:t>
      </w:r>
    </w:p>
    <w:p w:rsidR="001653FD" w:rsidRDefault="001653FD" w:rsidP="001653FD">
      <w:pPr>
        <w:pStyle w:val="TableParagraph"/>
        <w:tabs>
          <w:tab w:val="left" w:pos="830"/>
        </w:tabs>
        <w:spacing w:before="1"/>
        <w:jc w:val="both"/>
        <w:rPr>
          <w:sz w:val="24"/>
        </w:rPr>
      </w:pPr>
      <w:r>
        <w:rPr>
          <w:sz w:val="24"/>
        </w:rPr>
        <w:t xml:space="preserve">  -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1653FD" w:rsidRDefault="001653FD" w:rsidP="001653FD">
      <w:pPr>
        <w:pStyle w:val="TableParagraph"/>
        <w:tabs>
          <w:tab w:val="left" w:pos="830"/>
        </w:tabs>
        <w:spacing w:before="1"/>
        <w:ind w:right="102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общения, художественного отражения многообразия жизни;</w:t>
      </w:r>
    </w:p>
    <w:p w:rsidR="001653FD" w:rsidRDefault="001653FD" w:rsidP="001653FD">
      <w:pPr>
        <w:pStyle w:val="TableParagraph"/>
        <w:tabs>
          <w:tab w:val="left" w:pos="829"/>
          <w:tab w:val="left" w:pos="830"/>
        </w:tabs>
        <w:ind w:right="14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формирование творческих способностей ребёнка, развитие </w:t>
      </w:r>
      <w:r>
        <w:rPr>
          <w:sz w:val="24"/>
        </w:rPr>
        <w:t>м</w:t>
      </w:r>
      <w:r>
        <w:rPr>
          <w:sz w:val="24"/>
        </w:rPr>
        <w:t xml:space="preserve">отивации к </w:t>
      </w:r>
      <w:proofErr w:type="spellStart"/>
      <w:r>
        <w:rPr>
          <w:sz w:val="24"/>
        </w:rPr>
        <w:t>м</w:t>
      </w:r>
      <w:r>
        <w:rPr>
          <w:sz w:val="24"/>
        </w:rPr>
        <w:t>узицированию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1653FD" w:rsidRDefault="001653FD" w:rsidP="001653FD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1653FD" w:rsidRDefault="001653FD" w:rsidP="001653FD">
      <w:pPr>
        <w:pStyle w:val="TableParagraph"/>
        <w:tabs>
          <w:tab w:val="left" w:pos="829"/>
          <w:tab w:val="left" w:pos="830"/>
        </w:tabs>
        <w:spacing w:before="2"/>
        <w:rPr>
          <w:sz w:val="24"/>
        </w:rPr>
      </w:pPr>
      <w:r>
        <w:rPr>
          <w:sz w:val="24"/>
        </w:rPr>
        <w:t>-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1653FD" w:rsidRDefault="001653FD" w:rsidP="001653FD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231189" w:rsidRDefault="001653FD" w:rsidP="001653FD">
      <w:r>
        <w:rPr>
          <w:sz w:val="24"/>
        </w:rPr>
        <w:t>-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5291"/>
    <w:rsid w:val="001653FD"/>
    <w:rsid w:val="00231189"/>
    <w:rsid w:val="00A9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75C464-8EFE-48F3-9124-E1774B7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6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2023-10-12T07:04:00Z</dcterms:created>
  <dcterms:modified xsi:type="dcterms:W3CDTF">2023-10-12T07:08:00Z</dcterms:modified>
</cp:coreProperties>
</file>