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  <w:rPr>
          <w:sz w:val="24"/>
          <w:szCs w:val="24"/>
        </w:rPr>
      </w:pPr>
      <w:bookmarkStart w:id="0" w:name="block-22870876"/>
      <w:r>
        <w:rPr>
          <w:rFonts w:ascii="Times New Roman" w:hAnsi="Times New Roman"/>
          <w:b/>
          <w:i w:val="0"/>
          <w:color w:val="000000"/>
          <w:sz w:val="24"/>
          <w:szCs w:val="24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‌</w:t>
      </w:r>
      <w:bookmarkStart w:id="1" w:name="55a7169f-c0c0-44ac-bf37-cbc776930ef9"/>
      <w:r>
        <w:rPr>
          <w:rFonts w:ascii="Times New Roman" w:hAnsi="Times New Roman"/>
          <w:b/>
          <w:i w:val="0"/>
          <w:color w:val="000000"/>
          <w:sz w:val="24"/>
          <w:szCs w:val="24"/>
        </w:rPr>
        <w:t>ДЕПАРТАМЕНТ ОБЩЕГО ОБРАЗОВАНИЯ ТОМСКОЙ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‌‌ </w:t>
      </w:r>
    </w:p>
    <w:p>
      <w:pPr>
        <w:spacing w:before="0"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‌</w:t>
      </w:r>
      <w:bookmarkStart w:id="2" w:name="b160c1bf-440c-4991-9e94-e52aab997657"/>
      <w:r>
        <w:rPr>
          <w:rFonts w:ascii="Times New Roman" w:hAnsi="Times New Roman"/>
          <w:b/>
          <w:i w:val="0"/>
          <w:color w:val="000000"/>
          <w:sz w:val="24"/>
          <w:szCs w:val="24"/>
        </w:rPr>
        <w:t>УПРАВЛЕНИЕ ОБРАЗОВАНИЯ АДМИНИСТРАЦИИ ЧАИНСКОГО РАЙОНА</w:t>
      </w:r>
      <w:bookmarkEnd w:id="2"/>
      <w:r>
        <w:rPr>
          <w:rFonts w:ascii="Times New Roman" w:hAnsi="Times New Roman"/>
          <w:b/>
          <w:i w:val="0"/>
          <w:color w:val="000000"/>
          <w:sz w:val="24"/>
          <w:szCs w:val="24"/>
        </w:rPr>
        <w:t>‌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​</w:t>
      </w:r>
    </w:p>
    <w:p>
      <w:pPr>
        <w:spacing w:before="0" w:after="0" w:line="408" w:lineRule="auto"/>
        <w:ind w:left="120"/>
        <w:jc w:val="center"/>
        <w:rPr>
          <w:rFonts w:hint="default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МБОУ</w:t>
      </w:r>
      <w:r>
        <w:rPr>
          <w:rFonts w:hint="default"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Гореловская ООШ</w:t>
      </w:r>
      <w:r>
        <w:rPr>
          <w:rFonts w:hint="default" w:ascii="Times New Roman" w:hAnsi="Times New Roman"/>
          <w:b/>
          <w:i w:val="0"/>
          <w:color w:val="000000"/>
          <w:sz w:val="24"/>
          <w:szCs w:val="24"/>
          <w:lang w:val="ru-RU"/>
        </w:rPr>
        <w:t>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2869"/>
        <w:gridCol w:w="2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>на педагогическом совете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 МБОУ "Гореловская</w:t>
            </w: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>ООШ</w:t>
            </w: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ru-RU"/>
              </w:rPr>
              <w:t>»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>№1 от «18» августа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 Гончарова Г.И.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>№ 1 от «18»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приказом директора 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>МБОУ "Гореловская</w:t>
            </w:r>
            <w:r>
              <w:rPr>
                <w:rFonts w:hint="default"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>ООШ" Вольхина Н.В.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val="ru-RU"/>
              </w:rPr>
              <w:t xml:space="preserve">№ 28 от «18» августа   2023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3041854)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«Русский язык»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jc w:val="center"/>
        <w:rPr>
          <w:sz w:val="24"/>
          <w:szCs w:val="24"/>
        </w:rPr>
      </w:pPr>
      <w:bookmarkStart w:id="3" w:name="8960954b-15b1-4c85-b40b-ae95f67136d9"/>
      <w:r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с</w:t>
      </w:r>
      <w:r>
        <w:rPr>
          <w:rFonts w:hint="default" w:ascii="Times New Roman" w:hAnsi="Times New Roman"/>
          <w:b/>
          <w:i w:val="0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Гореловка</w:t>
      </w:r>
      <w:bookmarkEnd w:id="3"/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i w:val="0"/>
          <w:color w:val="000000"/>
          <w:sz w:val="24"/>
          <w:szCs w:val="24"/>
        </w:rPr>
        <w:t>2023 год</w:t>
      </w:r>
      <w:bookmarkEnd w:id="4"/>
      <w:r>
        <w:rPr>
          <w:rFonts w:ascii="Times New Roman" w:hAnsi="Times New Roman"/>
          <w:b/>
          <w:i w:val="0"/>
          <w:color w:val="000000"/>
          <w:sz w:val="24"/>
          <w:szCs w:val="24"/>
        </w:rPr>
        <w:t>‌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22870876"/>
    </w:p>
    <w:bookmarkEnd w:id="0"/>
    <w:bookmarkEnd w:id="5"/>
    <w:p>
      <w:pPr>
        <w:spacing w:before="0" w:after="0" w:line="264" w:lineRule="auto"/>
        <w:ind w:left="120"/>
        <w:jc w:val="both"/>
        <w:rPr>
          <w:sz w:val="24"/>
          <w:szCs w:val="24"/>
        </w:rPr>
      </w:pPr>
      <w:bookmarkStart w:id="6" w:name="block-22870875"/>
      <w:r>
        <w:rPr>
          <w:rFonts w:ascii="Times New Roman" w:hAnsi="Times New Roman"/>
          <w:b/>
          <w:i w:val="0"/>
          <w:color w:val="000000"/>
          <w:sz w:val="24"/>
          <w:szCs w:val="24"/>
        </w:rPr>
        <w:t>ПОЯСНИТЕЛЬНАЯ ЗАПИСКА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Calibri" w:hAnsi="Calibri"/>
          <w:b/>
          <w:i w:val="0"/>
          <w:color w:val="000000"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«РУССКИЙ ЯЗЫК»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ЦЕЛИ ИЗУЧЕНИЯ УЧЕБНОГО ПРЕДМЕТА</w:t>
      </w:r>
      <w:r>
        <w:rPr>
          <w:rFonts w:ascii="Times New Roman" w:hAnsi="Times New Roman"/>
          <w:b/>
          <w:i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«РУССКИЙ ЯЗЫК»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МЕСТО УЧЕБНОГО ПРЕДМЕТА</w:t>
      </w:r>
      <w:r>
        <w:rPr>
          <w:rFonts w:ascii="Times New Roman" w:hAnsi="Times New Roman"/>
          <w:b/>
          <w:i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«РУССКИЙ ЯЗЫК» В УЧЕБНОМ ПЛАНЕ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rPr>
          <w:sz w:val="24"/>
          <w:szCs w:val="24"/>
        </w:rPr>
        <w:sectPr>
          <w:pgSz w:w="11906" w:h="16383"/>
          <w:cols w:space="720" w:num="1"/>
        </w:sectPr>
      </w:pPr>
      <w:bookmarkStart w:id="7" w:name="block-22870875"/>
    </w:p>
    <w:bookmarkEnd w:id="6"/>
    <w:bookmarkEnd w:id="7"/>
    <w:p>
      <w:pPr>
        <w:spacing w:before="0" w:after="0" w:line="264" w:lineRule="auto"/>
        <w:ind w:left="120"/>
        <w:jc w:val="both"/>
        <w:rPr>
          <w:sz w:val="24"/>
          <w:szCs w:val="24"/>
        </w:rPr>
      </w:pPr>
      <w:bookmarkStart w:id="8" w:name="block-22870879"/>
      <w:r>
        <w:rPr>
          <w:rFonts w:ascii="Times New Roman" w:hAnsi="Times New Roman"/>
          <w:b/>
          <w:i w:val="0"/>
          <w:color w:val="000000"/>
          <w:sz w:val="24"/>
          <w:szCs w:val="24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1 КЛАСС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Обучение грамоте</w:t>
      </w:r>
      <w:bookmarkStart w:id="9" w:name="_ftnref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color w:val="0000FF"/>
          <w:sz w:val="24"/>
          <w:szCs w:val="24"/>
        </w:rPr>
        <w:t>[1]</w:t>
      </w:r>
      <w:r>
        <w:rPr>
          <w:rFonts w:ascii="Times New Roman" w:hAnsi="Times New Roman"/>
          <w:b/>
          <w:i w:val="0"/>
          <w:color w:val="0000FF"/>
          <w:sz w:val="24"/>
          <w:szCs w:val="24"/>
        </w:rPr>
        <w:fldChar w:fldCharType="end"/>
      </w:r>
      <w:bookmarkEnd w:id="9"/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Развитие речи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Составление небольших рассказов на основе собственных игр, занятий.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Слово и предложение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Фонетика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Графика</w:t>
      </w:r>
      <w:bookmarkStart w:id="10" w:name="_ftnref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"https://workprogram.edsoo.ru/templates/415#_ftn1"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t>[2]</w:t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fldChar w:fldCharType="end"/>
      </w:r>
      <w:bookmarkEnd w:id="10"/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Письмо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Орфография и пунктуация</w:t>
      </w:r>
      <w:bookmarkStart w:id="11" w:name="_ftnref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"https://workprogram.edsoo.ru/templates/415#_ftn1"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t>[3]</w:t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fldChar w:fldCharType="end"/>
      </w:r>
      <w:bookmarkEnd w:id="11"/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СИСТЕМАТИЧЕСКИЙ КУРС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Общие сведения о языке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Фонетика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Графика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Орфоэпия</w:t>
      </w:r>
      <w:bookmarkStart w:id="12" w:name="_ftnref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"https://workprogram.edsoo.ru/templates/415#_ftn1"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fldChar w:fldCharType="end"/>
      </w:r>
      <w:bookmarkEnd w:id="12"/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Лексика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Слово как единица языка (ознакомление).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Выявление слов, значение которых требует уточнения.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Синтаксис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Предложение как единица языка (ознакомление).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раздельное написание слов в предложении;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перенос слов (без учёта морфемного членения слова);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сочетания чк, чн;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Алгоритм списывания текста.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Развитие речи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Составление небольших рассказов на основе наблюдений.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2 КЛАСС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Общие сведения о языке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Фонетика и графика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Парные и непарные по твёрдости ‑ мягкости согласные звуки.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Парные и непарные по звонкости ‑ глухости согласные звуки.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Деление слов на слоги (в том числе при стечении согласных).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Использование знания алфавита при работе со словарями.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Орфоэпия</w:t>
      </w:r>
      <w:bookmarkStart w:id="13" w:name="_ftnref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"https://workprogram.edsoo.ru/templates/415#_ftn1"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fldChar w:fldCharType="end"/>
      </w:r>
      <w:bookmarkEnd w:id="13"/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Лексика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Наблюдение за использованием в речи синонимов, антонимов.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Морфология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Синтаксис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разделительный мягкий знак;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сочетания чт, щн, нч;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проверяемые безударные гласные в корне слова;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парные звонкие и глухие согласные в корне слова;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раздельное написание предлогов с именами существительными.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Развитие речи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Поздравление и поздравительная открытка.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3 КЛАСС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Сведения о русском языке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Фонетика и графика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Орфоэпия</w:t>
      </w:r>
      <w:bookmarkStart w:id="14" w:name="_ftnref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"https://workprogram.edsoo.ru/templates/415#_ftn1"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fldChar w:fldCharType="end"/>
      </w:r>
      <w:bookmarkEnd w:id="14"/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Лексика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Повторение: лексическое значение слова.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Морфология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Части речи.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Частица не, её значение.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Синтаксис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разделительный твёрдый знак;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непроизносимые согласные в корне слова;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мягкий знак после шипящих на конце имён существительных;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раздельное написание предлогов с личными местоимениями;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раздельное написание частицы не с глаголами.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Развитие речи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Жанр письма, объявления.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Изучающее чтение. Функции ознакомительного чтения, ситуации применения.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4 КЛАСС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Сведения о русском языке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Фонетика и графика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Орфоэпия</w:t>
      </w:r>
      <w:bookmarkStart w:id="15" w:name="_ftnref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"https://workprogram.edsoo.ru/templates/415#_ftn1"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t>[4]</w:t>
      </w:r>
      <w:r>
        <w:rPr>
          <w:rFonts w:ascii="Times New Roman" w:hAnsi="Times New Roman"/>
          <w:b/>
          <w:i w:val="0"/>
          <w:color w:val="0093FF"/>
          <w:sz w:val="24"/>
          <w:szCs w:val="24"/>
        </w:rPr>
        <w:fldChar w:fldCharType="end"/>
      </w:r>
      <w:bookmarkEnd w:id="15"/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Лексика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Состав слова (морфемика)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Основа слова.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 неизменяемых слов (ознакомление).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Морфология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Части речи самостоятельные и служебные.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Предлог. Отличие предлогов от приставок (повторение).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Союз; союзы и, а, но в простых и сложных предложениях.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Частица не, её значение (повторение).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Синтаксис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Орфография и пунктуация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Правила правописания и их применение: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безударные падежные окончания имён прилагательных;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наличие или отсутствие мягкого знака в глаголах на -ться и -тся;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безударные личные окончания глаголов;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Развитие речи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Сочинение как вид письменной работы.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bookmarkStart w:id="16" w:name="_ftn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"_ftnref1"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i w:val="0"/>
          <w:color w:val="0000FF"/>
          <w:sz w:val="24"/>
          <w:szCs w:val="24"/>
        </w:rPr>
        <w:t>[1]</w:t>
      </w:r>
      <w:r>
        <w:rPr>
          <w:rFonts w:ascii="Times New Roman" w:hAnsi="Times New Roman"/>
          <w:b w:val="0"/>
          <w:i w:val="0"/>
          <w:color w:val="0000FF"/>
          <w:sz w:val="24"/>
          <w:szCs w:val="24"/>
        </w:rPr>
        <w:fldChar w:fldCharType="end"/>
      </w:r>
      <w:bookmarkEnd w:id="16"/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bookmarkStart w:id="17" w:name="_ftn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"https://workprogram.edsoo.ru/templates/415#_ftnref1"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4"/>
          <w:szCs w:val="24"/>
        </w:rPr>
        <w:t>[2]</w:t>
      </w:r>
      <w:r>
        <w:rPr>
          <w:rFonts w:ascii="Times New Roman" w:hAnsi="Times New Roman"/>
          <w:b w:val="0"/>
          <w:i w:val="0"/>
          <w:color w:val="0093FF"/>
          <w:sz w:val="24"/>
          <w:szCs w:val="24"/>
        </w:rPr>
        <w:fldChar w:fldCharType="end"/>
      </w:r>
      <w:bookmarkEnd w:id="17"/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​</w:t>
      </w:r>
      <w:bookmarkStart w:id="18" w:name="_ftn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"https://workprogram.edsoo.ru/templates/415#_ftnref1"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4"/>
          <w:szCs w:val="24"/>
        </w:rPr>
        <w:t>[3]</w:t>
      </w:r>
      <w:r>
        <w:rPr>
          <w:rFonts w:ascii="Times New Roman" w:hAnsi="Times New Roman"/>
          <w:b w:val="0"/>
          <w:i w:val="0"/>
          <w:color w:val="0093FF"/>
          <w:sz w:val="24"/>
          <w:szCs w:val="24"/>
        </w:rPr>
        <w:fldChar w:fldCharType="end"/>
      </w:r>
      <w:bookmarkEnd w:id="18"/>
      <w:r>
        <w:rPr>
          <w:rFonts w:ascii="Times New Roman" w:hAnsi="Times New Roman"/>
          <w:b w:val="0"/>
          <w:i w:val="0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bookmarkStart w:id="19" w:name="_ftn1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"https://workprogram.edsoo.ru/templates/415#_ftnref1"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i w:val="0"/>
          <w:color w:val="0093FF"/>
          <w:sz w:val="24"/>
          <w:szCs w:val="24"/>
        </w:rPr>
        <w:t>[4]</w:t>
      </w:r>
      <w:r>
        <w:rPr>
          <w:rFonts w:ascii="Times New Roman" w:hAnsi="Times New Roman"/>
          <w:b w:val="0"/>
          <w:i w:val="0"/>
          <w:color w:val="0093FF"/>
          <w:sz w:val="24"/>
          <w:szCs w:val="24"/>
        </w:rPr>
        <w:fldChar w:fldCharType="end"/>
      </w:r>
      <w:bookmarkEnd w:id="19"/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rPr>
          <w:sz w:val="24"/>
          <w:szCs w:val="24"/>
        </w:rPr>
        <w:sectPr>
          <w:pgSz w:w="11906" w:h="16383"/>
          <w:cols w:space="720" w:num="1"/>
        </w:sectPr>
      </w:pPr>
      <w:bookmarkStart w:id="20" w:name="block-22870879"/>
    </w:p>
    <w:bookmarkEnd w:id="8"/>
    <w:bookmarkEnd w:id="20"/>
    <w:p>
      <w:pPr>
        <w:spacing w:before="0" w:after="0" w:line="264" w:lineRule="auto"/>
        <w:ind w:left="120"/>
        <w:jc w:val="both"/>
        <w:rPr>
          <w:sz w:val="24"/>
          <w:szCs w:val="24"/>
        </w:rPr>
      </w:pPr>
      <w:bookmarkStart w:id="21" w:name="block-22870877"/>
      <w:r>
        <w:rPr>
          <w:rFonts w:ascii="Times New Roman" w:hAnsi="Times New Roman"/>
          <w:b/>
          <w:i w:val="0"/>
          <w:color w:val="000000"/>
          <w:sz w:val="24"/>
          <w:szCs w:val="24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ЛИЧНОСТНЫЕ РЕЗУЛЬТАТЫ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4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неприятие действий, приносящих вред природе;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ценности научного познания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9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10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1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12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выстраивать последовательность выбранных действий.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:</w:t>
      </w:r>
    </w:p>
    <w:p>
      <w:pPr>
        <w:numPr>
          <w:ilvl w:val="0"/>
          <w:numId w:val="13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ПРЕДМЕТНЫЕ РЕЗУЛЬТАТЫ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1 КЛАСС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2 КЛАСС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втором классе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3 КЛАСС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третьем классе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уточнять значение слова с помощью толкового словаря.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4 КЛАСС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>в четвёртом классе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обучающийся научится:</w:t>
      </w:r>
    </w:p>
    <w:p>
      <w:pPr>
        <w:spacing w:before="0" w:after="0" w:line="264" w:lineRule="auto"/>
        <w:ind w:left="120"/>
        <w:jc w:val="both"/>
        <w:rPr>
          <w:sz w:val="24"/>
          <w:szCs w:val="24"/>
        </w:rPr>
      </w:pP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rPr>
          <w:sz w:val="24"/>
          <w:szCs w:val="24"/>
        </w:rPr>
        <w:sectPr>
          <w:pgSz w:w="11906" w:h="16383"/>
          <w:cols w:space="720" w:num="1"/>
        </w:sectPr>
      </w:pPr>
      <w:bookmarkStart w:id="22" w:name="block-22870877"/>
    </w:p>
    <w:bookmarkEnd w:id="21"/>
    <w:bookmarkEnd w:id="22"/>
    <w:p>
      <w:pPr>
        <w:spacing w:before="0" w:after="0"/>
        <w:ind w:left="120"/>
        <w:jc w:val="left"/>
      </w:pPr>
      <w:bookmarkStart w:id="23" w:name="block-22870878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4108"/>
        <w:gridCol w:w="1546"/>
        <w:gridCol w:w="1643"/>
        <w:gridCol w:w="1717"/>
        <w:gridCol w:w="271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Обучение грамоте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Систематический курс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044"/>
        <w:gridCol w:w="1534"/>
        <w:gridCol w:w="1621"/>
        <w:gridCol w:w="1692"/>
        <w:gridCol w:w="28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"https://m.edsoo.ru/7f411da6"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https://m.edsoo.ru/7f411da6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23"/>
    <w:p>
      <w:pPr>
        <w:spacing w:before="0" w:after="0"/>
        <w:ind w:left="120"/>
        <w:jc w:val="left"/>
      </w:pPr>
      <w:bookmarkStart w:id="24" w:name="block-22870881"/>
      <w:bookmarkStart w:id="27" w:name="_GoBack"/>
      <w:bookmarkEnd w:id="27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4605"/>
        <w:gridCol w:w="1200"/>
        <w:gridCol w:w="1421"/>
        <w:gridCol w:w="1520"/>
        <w:gridCol w:w="1433"/>
        <w:gridCol w:w="184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269"/>
        <w:gridCol w:w="1082"/>
        <w:gridCol w:w="1192"/>
        <w:gridCol w:w="1267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"https://m.edsoo.ru/f841ebc8"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https://m.edsoo.ru/f841ebc8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"https://m.edsoo.ru/f8423038"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https://m.edsoo.ru/f8423038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"https://m.edsoo.ru/f84239ca"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https://m.edsoo.ru/f84239ca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"https://m.edsoo.ru/f8423826"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"https://m.edsoo.ru/f8428268"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"https://m.edsoo.ru/f8423d3a"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https://m.edsoo.ru/f8423d3a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"https://m.edsoo.ru/f84248ca"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https://m.edsoo.ru/f84248ca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"https://m.edsoo.ru/f8424a96"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"https://m.edsoo.ru/f8424d3e"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https://m.edsoo.ru/f8424d3e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"https://m.edsoo.ru/f8426be8"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"https://m.edsoo.ru/f8426dd2"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https://m.edsoo.ru/f8426dd2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"https://m.edsoo.ru/f8426f80"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https://m.edsoo.ru/f8426f80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"https://m.edsoo.ru/f8444bfc"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"https://m.edsoo.ru/f841f168"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https://m.edsoo.ru/f841f168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"https://m.edsoo.ru/f841f938"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"https://m.edsoo.ru/f841f50a"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"https://m.edsoo.ru/f841f35c"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"https://m.edsoo.ru/f841f708"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https://m.edsoo.ru/f841f708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"https://m.edsoo.ru/f843157a"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https://m.edsoo.ru/f843157a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"https://m.edsoo.ru/f844369e"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"https://m.edsoo.ru/f84437ca"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"https://m.edsoo.ru/f8421468"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https://m.edsoo.ru/f8421468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"https://m.edsoo.ru/f841fb4a"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https://m.edsoo.ru/f841fb4a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"https://m.edsoo.ru/f841fe24"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https://m.edsoo.ru/f841fe24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"https://m.edsoo.ru/f842009a"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"https://m.edsoo.ru/f8423f9c"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"https://m.edsoo.ru/f84202ac"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https://m.edsoo.ru/f84202ac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"https://m.edsoo.ru/f8420644"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https://m.edsoo.ru/f8420644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"https://m.edsoo.ru/f8420842"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https://m.edsoo.ru/f8420842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"https://m.edsoo.ru/f84209d2"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https://m.edsoo.ru/f84209d2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"https://m.edsoo.ru/f8423272"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"https://m.edsoo.ru/f84234ca"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"https://m.edsoo.ru/f8421238"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"https://m.edsoo.ru/f8426080"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"https://m.edsoo.ru/f842c110"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"https://m.edsoo.ru/f84219d6"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https://m.edsoo.ru/f84219d6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"https://m.edsoo.ru/f84300e4"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https://m.edsoo.ru/f84300e4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"https://m.edsoo.ru/f84220ca"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"https://m.edsoo.ru/f8426238"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https://m.edsoo.ru/f8426238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"https://m.edsoo.ru/f8421e54"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"https://m.edsoo.ru/f8428c7c"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https://m.edsoo.ru/f8428c7c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"https://m.edsoo.ru/f842da88"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https://m.edsoo.ru/f842da88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"https://m.edsoo.ru/f842dcb8"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https://m.edsoo.ru/f842dcb8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"https://m.edsoo.ru/f842df92"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https://m.edsoo.ru/f842df92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"https://m.edsoo.ru/f8421c24"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https://m.edsoo.ru/f8421c24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"https://m.edsoo.ru/f842b42c"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https://m.edsoo.ru/f842b42c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"https://m.edsoo.ru/f842b648"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"https://m.edsoo.ru/f8423f9c"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"https://m.edsoo.ru/f8424190"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"https://m.edsoo.ru/f8430904"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"https://m.edsoo.ru/f84276d8"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"https://m.edsoo.ru/f8427d36"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"https://m.edsoo.ru/f842730e"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"https://m.edsoo.ru/f8424f28"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https://m.edsoo.ru/f8424f28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"https://m.edsoo.ru/f8422494"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https://m.edsoo.ru/f8422494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"https://m.edsoo.ru/f84228ae"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https://m.edsoo.ru/f84228ae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"https://m.edsoo.ru/f842c750"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"https://m.edsoo.ru/f84296c2"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https://m.edsoo.ru/f84296c2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"https://m.edsoo.ru/f8429ec4"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"https://m.edsoo.ru/f84291f4"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"https://m.edsoo.ru/f8429906"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https://m.edsoo.ru/f8429906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"https://m.edsoo.ru/f8429cd0"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https://m.edsoo.ru/f8429cd0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"https://m.edsoo.ru/f8429adc"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"https://m.edsoo.ru/f842900a"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https://m.edsoo.ru/f842900a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"https://m.edsoo.ru/f842a086"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"https://m.edsoo.ru/f842a23e"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https://m.edsoo.ru/f842a23e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"https://m.edsoo.ru/f842b152"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"https://m.edsoo.ru/f842b878"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https://m.edsoo.ru/f842b878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"https://m.edsoo.ru/f8430904"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https://m.edsoo.ru/f8430904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"https://m.edsoo.ru/f842ba62"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"https://m.edsoo.ru/f842bd28"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"https://m.edsoo.ru/f842bf44"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https://m.edsoo.ru/f842bf44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"https://m.edsoo.ru/f8428e2a"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https://m.edsoo.ru/f8428e2a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"https://m.edsoo.ru/f842c32c"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https://m.edsoo.ru/f842c32c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"https://m.edsoo.ru/f842c53e"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"https://m.edsoo.ru/f842c958"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https://m.edsoo.ru/f842c958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"https://m.edsoo.ru/f842cb2e"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https://m.edsoo.ru/f842cb2e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"https://m.edsoo.ru/f842d47a"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https://m.edsoo.ru/f842d47a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"https://m.edsoo.ru/f842e38e"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"https://m.edsoo.ru/f842d682"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https://m.edsoo.ru/f842d682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"https://m.edsoo.ru/f842e56e"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https://m.edsoo.ru/f842e56e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"https://m.edsoo.ru/f842d894"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https://m.edsoo.ru/f842d894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"https://m.edsoo.ru/f842e974"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https://m.edsoo.ru/f842e974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"https://m.edsoo.ru/f842e758"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https://m.edsoo.ru/f842e758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"https://m.edsoo.ru/f842eb5e"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"https://m.edsoo.ru/f842f036"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"https://m.edsoo.ru/f842edb6"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https://m.edsoo.ru/f842edb6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"https://m.edsoo.ru/f842f3a6"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https://m.edsoo.ru/f842f3a6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"https://m.edsoo.ru/f842fbda"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https://m.edsoo.ru/f842fbda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"https://m.edsoo.ru/f842f6f8"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https://m.edsoo.ru/f842f6f8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"https://m.edsoo.ru/f842fa4a"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https://m.edsoo.ru/f842fa4a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"https://m.edsoo.ru/f842fea0"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https://m.edsoo.ru/f842fea0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"https://m.edsoo.ru/f8430332"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https://m.edsoo.ru/f8430332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"https://m.edsoo.ru/f8430ff8"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https://m.edsoo.ru/f8430ff8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"https://m.edsoo.ru/f84311d8"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https://m.edsoo.ru/f84311d8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"https://m.edsoo.ru/f84313a4"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https://m.edsoo.ru/f84313a4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"https://m.edsoo.ru/f8431746"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https://m.edsoo.ru/f8431746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"https://m.edsoo.ru/f843191c"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"https://m.edsoo.ru/f8431b06"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https://m.edsoo.ru/f8431b06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"https://m.edsoo.ru/f843233a"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https://m.edsoo.ru/f843233a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"https://m.edsoo.ru/f843260a"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"https://m.edsoo.ru/f84321b4"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"https://m.edsoo.ru/f8431fd4"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https://m.edsoo.ru/f8431fd4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"https://m.edsoo.ru/f8432768"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"https://m.edsoo.ru/f8432a1a"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https://m.edsoo.ru/f8432a1a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"https://m.edsoo.ru/f8432d80"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https://m.edsoo.ru/f8432d80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"https://m.edsoo.ru/f843303c"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"https://m.edsoo.ru/f8433500"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https://m.edsoo.ru/f8433500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"https://m.edsoo.ru/f843337a"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https://m.edsoo.ru/f843337a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"https://m.edsoo.ru/f8433e88"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https://m.edsoo.ru/f8433e88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"https://m.edsoo.ru/f8434072"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"https://m.edsoo.ru/f843422a"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https://m.edsoo.ru/f843422a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"https://m.edsoo.ru/f84343e2"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https://m.edsoo.ru/f84343e2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"https://m.edsoo.ru/f8434784"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https://m.edsoo.ru/f8434784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"https://m.edsoo.ru/f8433cda"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https://m.edsoo.ru/f8433cda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"https://m.edsoo.ru/f8433924"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"https://m.edsoo.ru/f8433af0"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https://m.edsoo.ru/f8433af0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"https://m.edsoo.ru/f8434c84"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https://m.edsoo.ru/f8434c84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"https://m.edsoo.ru/f8423b6e"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https://m.edsoo.ru/f8423b6e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"https://m.edsoo.ru/f8425ea0"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https://m.edsoo.ru/f8425ea0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"https://m.edsoo.ru/f8434dd8"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"https://m.edsoo.ru/f841ef10"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4166"/>
        <w:gridCol w:w="1100"/>
        <w:gridCol w:w="1227"/>
        <w:gridCol w:w="1306"/>
        <w:gridCol w:w="1433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"https://m.edsoo.ru/f8434f36"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https://m.edsoo.ru/f8434f36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"https://m.edsoo.ru/f843565c"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https://m.edsoo.ru/f843565c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"https://m.edsoo.ru/f843585a"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https://m.edsoo.ru/f843585a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"https://m.edsoo.ru/f843617e"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"https://m.edsoo.ru/f8437a56"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"https://m.edsoo.ru/f8443586"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"https://m.edsoo.ru/f8443a04"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"https://m.edsoo.ru/f8435c42"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https://m.edsoo.ru/f8435c42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"https://m.edsoo.ru/fa2513de"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https://m.edsoo.ru/fa2513de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"https://m.edsoo.ru/f8441466"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https://m.edsoo.ru/f8441466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"https://m.edsoo.ru/fa251244"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https://m.edsoo.ru/fa251244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"https://m.edsoo.ru/f8438e60"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https://m.edsoo.ru/f8438e60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"https://m.edsoo.ru/f8427ef8"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https://m.edsoo.ru/f8427ef8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"https://m.edsoo.ru/f842809c"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https://m.edsoo.ru/f842809c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"https://m.edsoo.ru/f8439018"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https://m.edsoo.ru/f8439018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"https://m.edsoo.ru/f8445822"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https://m.edsoo.ru/f8445822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"https://m.edsoo.ru/f844436e"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https://m.edsoo.ru/f844436e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"https://m.edsoo.ru/f84445f8"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https://m.edsoo.ru/f84445f8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"https://m.edsoo.ru/f84448dc"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https://m.edsoo.ru/f84448dc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"https://m.edsoo.ru/f8444ada"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https://m.edsoo.ru/f8444ada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"https://m.edsoo.ru/f8444bfc"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https://m.edsoo.ru/f8444bfc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"https://m.edsoo.ru/f8444f3a"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https://m.edsoo.ru/f8444f3a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"https://m.edsoo.ru/f84453f4"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https://m.edsoo.ru/f84453f4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"https://m.edsoo.ru/f84391a8"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https://m.edsoo.ru/f84391a8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"https://m.edsoo.ru/f843876c"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https://m.edsoo.ru/f843876c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"https://m.edsoo.ru/f8436656"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https://m.edsoo.ru/f8436656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"https://m.edsoo.ru/f84274ee"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https://m.edsoo.ru/f84274ee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"https://m.edsoo.ru/f843698a"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https://m.edsoo.ru/f843698a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"https://m.edsoo.ru/f8436b10"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https://m.edsoo.ru/f8436b10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"https://m.edsoo.ru/f8436caa"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https://m.edsoo.ru/f8436caa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"https://m.edsoo.ru/f8436ffc"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https://m.edsoo.ru/f8436ffc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"https://m.edsoo.ru/f8445a70"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https://m.edsoo.ru/f8445a70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"https://m.edsoo.ru/f84378da"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"https://m.edsoo.ru/f84383ca"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https://m.edsoo.ru/f84383ca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"https://m.edsoo.ru/f844304a"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https://m.edsoo.ru/f844304a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"https://m.edsoo.ru/f8443298"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https://m.edsoo.ru/f8443298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"https://m.edsoo.ru/f8439a86"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https://m.edsoo.ru/f8439a86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"https://m.edsoo.ru/f8439ff4"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https://m.edsoo.ru/f8439ff4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"https://m.edsoo.ru/f8439e64"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https://m.edsoo.ru/f8439e64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"https://m.edsoo.ru/f84371d2"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https://m.edsoo.ru/f84371d2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"https://m.edsoo.ru/f8437344"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"https://m.edsoo.ru/f84374ac"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https://m.edsoo.ru/f84374ac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"https://m.edsoo.ru/f843a2c4"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"https://m.edsoo.ru/f843a95e"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https://m.edsoo.ru/f843a95e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"https://m.edsoo.ru/f8437768"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https://m.edsoo.ru/f8437768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"https://m.edsoo.ru/f8437c72"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https://m.edsoo.ru/f8437c72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"https://m.edsoo.ru/f843ac10"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"https://m.edsoo.ru/f843aabc"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https://m.edsoo.ru/f843aabc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"https://m.edsoo.ru/f843a152"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https://m.edsoo.ru/f843a152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"https://m.edsoo.ru/f843760a"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https://m.edsoo.ru/f843760a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"https://m.edsoo.ru/f84401e2"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https://m.edsoo.ru/f84401e2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"https://m.edsoo.ru/f843ad5a"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"https://m.edsoo.ru/f843ae9a"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https://m.edsoo.ru/f843ae9a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"https://m.edsoo.ru/f843afda"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https://m.edsoo.ru/f843afda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"https://m.edsoo.ru/f8438122"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"https://m.edsoo.ru/f843bc28"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https://m.edsoo.ru/f843bc28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"https://m.edsoo.ru/f843966c"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https://m.edsoo.ru/f843966c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"https://m.edsoo.ru/f843c984"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"https://m.edsoo.ru/f843c7c2"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"https://m.edsoo.ru/f843b67e"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"https://m.edsoo.ru/f843f67a"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https://m.edsoo.ru/f843f67a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"https://m.edsoo.ru/f8438276"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https://m.edsoo.ru/f8438276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"https://m.edsoo.ru/f843617e"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"https://m.edsoo.ru/f843508a"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https://m.edsoo.ru/f843508a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"https://m.edsoo.ru/f843cc40"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https://m.edsoo.ru/f843cc40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"https://m.edsoo.ru/f843cda8"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https://m.edsoo.ru/f843cda8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"https://m.edsoo.ru/f843cefc"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https://m.edsoo.ru/f843cefc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"https://m.edsoo.ru/f843d05a"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https://m.edsoo.ru/f843d05a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"https://m.edsoo.ru/f843d424"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https://m.edsoo.ru/f843d424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"https://m.edsoo.ru/f843d5a0"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https://m.edsoo.ru/f843d5a0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"https://m.edsoo.ru/f84351f2"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https://m.edsoo.ru/f84351f2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"https://m.edsoo.ru/f843d6f4"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https://m.edsoo.ru/f843d6f4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"https://m.edsoo.ru/f843d866"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"https://m.edsoo.ru/f843dce4"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https://m.edsoo.ru/f843dce4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"https://m.edsoo.ru/f843f210"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https://m.edsoo.ru/f843f210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"https://m.edsoo.ru/f84419e8"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https://m.edsoo.ru/f84419e8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"https://m.edsoo.ru/f8441d08"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https://m.edsoo.ru/f8441d08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"https://m.edsoo.ru/f8435378"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https://m.edsoo.ru/f8435378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"https://m.edsoo.ru/f84354ea"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https://m.edsoo.ru/f84354ea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"https://m.edsoo.ru/f84422b2"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https://m.edsoo.ru/f84422b2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"https://m.edsoo.ru/f8442dd4"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"https://m.edsoo.ru/f844168c"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"https://m.edsoo.ru/f843f7c4"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https://m.edsoo.ru/f843f7c4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"https://m.edsoo.ru/f843f90e"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"https://m.edsoo.ru/f843fa44"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https://m.edsoo.ru/f843fa44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"https://m.edsoo.ru/f84402f0"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https://m.edsoo.ru/f84402f0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"https://m.edsoo.ru/f8440408"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https://m.edsoo.ru/f8440408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"https://m.edsoo.ru/f844052a"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https://m.edsoo.ru/f844052a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"https://m.edsoo.ru/f84410a6"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https://m.edsoo.ru/f84410a6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"https://m.edsoo.ru/f8440732"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https://m.edsoo.ru/f8440732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"https://m.edsoo.ru/f844087c"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"https://m.edsoo.ru/f8440a2a"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https://m.edsoo.ru/f8440a2a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"https://m.edsoo.ru/f84412f4"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https://m.edsoo.ru/f84412f4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"https://m.edsoo.ru/f843fb98"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https://m.edsoo.ru/f843fb98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"https://m.edsoo.ru/f843fcd8"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https://m.edsoo.ru/f843fcd8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"https://m.edsoo.ru/f84400ac"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https://m.edsoo.ru/f84400ac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"https://m.edsoo.ru/f843db72"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https://m.edsoo.ru/f843db72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"https://m.edsoo.ru/f843bd72"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https://m.edsoo.ru/f843bd72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"https://m.edsoo.ru/f844179a"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https://m.edsoo.ru/f844179a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"https://m.edsoo.ru/f8442cb2"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"https://m.edsoo.ru/f8442cb2"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https://m.edsoo.ru/f8442cb2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"https://m.edsoo.ru/fa25110e"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"https://m.edsoo.ru/f844219a"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https://m.edsoo.ru/f844219a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"https://m.edsoo.ru/f8442b90"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"https://m.edsoo.ru/f844157e"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"https://m.edsoo.ru/f8436e12"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https://m.edsoo.ru/f8436e12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"https://m.edsoo.ru/f8439306"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https://m.edsoo.ru/f8439306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"https://m.edsoo.ru/f84418c6"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https://m.edsoo.ru/f84418c6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"https://m.edsoo.ru/f843d9e2"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https://m.edsoo.ru/f843d9e2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"https://m.edsoo.ru/f84424ec"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https://m.edsoo.ru/f84424ec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"https://m.edsoo.ru/fa251c12"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"https://m.edsoo.ru/fa251956"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https://m.edsoo.ru/fa251956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"https://m.edsoo.ru/f8442a6e"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https://m.edsoo.ru/f8442a6e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"https://m.edsoo.ru/f84423d4"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https://m.edsoo.ru/f84423d4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"https://m.edsoo.ru/f843639a"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"https://m.edsoo.ru/f84364e4"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https://m.edsoo.ru/f84364e4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"https://m.edsoo.ru/fa251adc"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https://m.edsoo.ru/fa251adc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HYPERLINK "https://m.edsoo.ru/fa251d48"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https://m.edsoo.ru/fa251d48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bookmarkEnd w:id="24"/>
    <w:p>
      <w:pPr>
        <w:spacing w:before="0" w:after="0"/>
        <w:ind w:left="120"/>
        <w:jc w:val="left"/>
        <w:rPr>
          <w:sz w:val="24"/>
          <w:szCs w:val="24"/>
        </w:rPr>
      </w:pPr>
      <w:bookmarkStart w:id="25" w:name="block-22870880"/>
      <w:r>
        <w:rPr>
          <w:rFonts w:ascii="Times New Roman" w:hAnsi="Times New Roman"/>
          <w:b/>
          <w:i w:val="0"/>
          <w:color w:val="000000"/>
          <w:sz w:val="24"/>
          <w:szCs w:val="24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ОБЯЗАТЕЛЬНЫЕ УЧЕБНЫЕ МАТЕРИАЛЫ ДЛЯ УЧЕНИКА</w:t>
      </w:r>
    </w:p>
    <w:p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​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Русский язык. 1 класс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  <w:r>
        <w:rPr>
          <w:rFonts w:ascii="Times New Roman" w:hAnsi="Times New Roman" w:eastAsia="OfficinaSansC-Book" w:cs="Times New Roman"/>
          <w:sz w:val="24"/>
          <w:szCs w:val="24"/>
          <w:lang w:eastAsia="ru-RU"/>
        </w:rPr>
        <w:t>Канакина В. П., Горецкий В. Г. Русский язык. 1 класс (+электронное приложение)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  <w:r>
        <w:rPr>
          <w:rFonts w:ascii="Times New Roman" w:hAnsi="Times New Roman" w:eastAsia="OfficinaSansC-Book" w:cs="Times New Roman"/>
          <w:sz w:val="24"/>
          <w:szCs w:val="24"/>
          <w:lang w:eastAsia="ru-RU"/>
        </w:rPr>
        <w:t>Канакина В. П. Русский язык. Рабочая тетрадь. 1 класс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Канакина В. П. Русский язык. Проверочные работы. 1 класс </w:t>
      </w:r>
    </w:p>
    <w:p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‌‌​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Русский язык. 3 класс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  <w:r>
        <w:rPr>
          <w:rFonts w:ascii="Times New Roman" w:hAnsi="Times New Roman" w:eastAsia="OfficinaSansC-Book" w:cs="Times New Roman"/>
          <w:sz w:val="24"/>
          <w:szCs w:val="24"/>
          <w:lang w:eastAsia="ru-RU"/>
        </w:rPr>
        <w:t>Канакина В. П., Горецкий В. Г. Русский язык. 3 класс. В 2 частях (+электронное приложение)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  <w:r>
        <w:rPr>
          <w:rFonts w:ascii="Times New Roman" w:hAnsi="Times New Roman" w:eastAsia="OfficinaSansC-Book" w:cs="Times New Roman"/>
          <w:sz w:val="24"/>
          <w:szCs w:val="24"/>
          <w:lang w:eastAsia="ru-RU"/>
        </w:rPr>
        <w:t xml:space="preserve">Канакина В. П. Русский язык. Рабочая тетрадь. </w:t>
      </w:r>
      <w:r>
        <w:rPr>
          <w:rFonts w:hint="default" w:ascii="Times New Roman" w:hAnsi="Times New Roman" w:eastAsia="OfficinaSansC-Book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OfficinaSansC-Book" w:cs="Times New Roman"/>
          <w:sz w:val="24"/>
          <w:szCs w:val="24"/>
          <w:lang w:eastAsia="ru-RU"/>
        </w:rPr>
        <w:t xml:space="preserve"> класс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Канакина В. П. Русский язык. Проверочные работы.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3класс</w:t>
      </w:r>
    </w:p>
    <w:p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Русский язык. 4 класс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  <w:r>
        <w:rPr>
          <w:rFonts w:ascii="Times New Roman" w:hAnsi="Times New Roman" w:eastAsia="OfficinaSansC-Book" w:cs="Times New Roman"/>
          <w:sz w:val="24"/>
          <w:szCs w:val="24"/>
          <w:lang w:eastAsia="ru-RU"/>
        </w:rPr>
        <w:t>Канакина В. П., Горецкий В. Г. Русский язык. 4 класс. В 2 частях (+электронное приложение)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  <w:r>
        <w:rPr>
          <w:rFonts w:ascii="Times New Roman" w:hAnsi="Times New Roman" w:eastAsia="OfficinaSansC-Book" w:cs="Times New Roman"/>
          <w:sz w:val="24"/>
          <w:szCs w:val="24"/>
          <w:lang w:eastAsia="ru-RU"/>
        </w:rPr>
        <w:t>Тренажёр</w:t>
      </w:r>
      <w:r>
        <w:rPr>
          <w:rFonts w:hint="default" w:ascii="Times New Roman" w:hAnsi="Times New Roman" w:eastAsia="OfficinaSansC-Book" w:cs="Times New Roman"/>
          <w:sz w:val="24"/>
          <w:szCs w:val="24"/>
          <w:lang w:val="en-US" w:eastAsia="ru-RU"/>
        </w:rPr>
        <w:t xml:space="preserve"> по русскому языку. 4 класс. ФГОС Шклярова Т.В. ВАКО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OfficinaSansC-Book" w:cs="Times New Roman"/>
          <w:sz w:val="24"/>
          <w:szCs w:val="24"/>
          <w:lang w:val="en-US" w:eastAsia="ru-RU"/>
        </w:rPr>
        <w:t>ВПР Русскийязык .Типовые задания. .24 варианта.ЦПМ.Ящинко И.В., Волкова Е.В.</w:t>
      </w:r>
    </w:p>
    <w:p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71" w:firstLine="709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</w:p>
    <w:p>
      <w:pPr>
        <w:spacing w:before="0" w:after="0" w:line="480" w:lineRule="auto"/>
        <w:jc w:val="left"/>
        <w:rPr>
          <w:rFonts w:hint="default" w:ascii="Times New Roman" w:hAnsi="Times New Roman"/>
          <w:b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МЕТОДИЧЕСКИЕ МАТЕРИАЛЫ ДЛЯ УЧИТЕЛ</w:t>
      </w:r>
      <w:r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Я</w:t>
      </w:r>
    </w:p>
    <w:p>
      <w:pPr>
        <w:spacing w:before="0" w:after="0" w:line="480" w:lineRule="auto"/>
        <w:jc w:val="left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21201F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21201F"/>
          <w:spacing w:val="0"/>
          <w:sz w:val="24"/>
          <w:szCs w:val="24"/>
          <w:shd w:val="clear" w:fill="FFFFFF"/>
          <w:vertAlign w:val="baseline"/>
          <w:lang w:val="ru-RU"/>
        </w:rPr>
        <w:t>1.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21201F"/>
          <w:spacing w:val="0"/>
          <w:sz w:val="24"/>
          <w:szCs w:val="24"/>
          <w:shd w:val="clear" w:fill="FFFFFF"/>
          <w:vertAlign w:val="baseline"/>
        </w:rPr>
        <w:t>Контрольные работы по русскому языку.. К учебнику В. П. Канакиной, В. Г. Горецкого (к новому ФПУ)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40" w:lineRule="atLeast"/>
        <w:ind w:left="0" w:right="0" w:firstLine="0"/>
        <w:textAlignment w:val="baseline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21201F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21201F"/>
          <w:spacing w:val="0"/>
          <w:sz w:val="24"/>
          <w:szCs w:val="24"/>
          <w:shd w:val="clear" w:fill="FFFFFF"/>
          <w:vertAlign w:val="baseline"/>
          <w:lang w:val="ru-RU"/>
        </w:rPr>
        <w:t>2.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21201F"/>
          <w:spacing w:val="0"/>
          <w:sz w:val="24"/>
          <w:szCs w:val="24"/>
          <w:shd w:val="clear" w:fill="FFFFFF"/>
          <w:vertAlign w:val="baseline"/>
        </w:rPr>
        <w:t>Уроки русского языка в 1 классе. Методическое пособие с примерными разработками уроков для учителя начальных классов общеобразовательных организаций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right="71" w:rightChars="0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  <w:r>
        <w:rPr>
          <w:rFonts w:hint="default"/>
          <w:lang w:val="ru-RU"/>
        </w:rPr>
        <w:t>3.</w:t>
      </w:r>
      <w:r>
        <w:rPr>
          <w:rFonts w:ascii="Times New Roman" w:hAnsi="Times New Roman" w:eastAsia="OfficinaSansC-Book" w:cs="Times New Roman"/>
          <w:sz w:val="24"/>
          <w:szCs w:val="24"/>
          <w:lang w:eastAsia="ru-RU"/>
        </w:rPr>
        <w:t xml:space="preserve">Канакина В. П. Русский язык. Методическое пособие с поурочными разработками.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right="71" w:rightChars="0"/>
        <w:jc w:val="both"/>
        <w:rPr>
          <w:rFonts w:ascii="Times New Roman" w:hAnsi="Times New Roman" w:eastAsia="OfficinaSansC-Book" w:cs="Times New Roman"/>
          <w:sz w:val="24"/>
          <w:szCs w:val="24"/>
          <w:lang w:eastAsia="ru-RU"/>
        </w:rPr>
      </w:pPr>
    </w:p>
    <w:p>
      <w:pPr>
        <w:spacing w:before="0" w:after="0" w:line="480" w:lineRule="auto"/>
        <w:jc w:val="left"/>
        <w:rPr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  <w:rPr>
          <w:rFonts w:ascii="Times New Roman" w:hAnsi="Times New Roman"/>
          <w:b w:val="0"/>
          <w:i w:val="0"/>
          <w:color w:val="0000FF"/>
          <w:sz w:val="22"/>
          <w:u w:val="single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Библиотека ЦОК </w:t>
      </w:r>
      <w:r>
        <w:fldChar w:fldCharType="begin"/>
      </w:r>
      <w:r>
        <w:instrText xml:space="preserve"> HYPERLINK "https://m.edsoo.ru/fa251adc"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https://m.edsoo.ru/fa251adc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Times New Roman" w:hAnsi="Times New Roman"/>
          <w:b w:val="0"/>
          <w:i w:val="0"/>
          <w:color w:val="000000"/>
          <w:sz w:val="24"/>
        </w:rPr>
        <w:t>,</w:t>
      </w:r>
      <w:r>
        <w:rPr>
          <w:rFonts w:hint="default" w:ascii="Times New Roman" w:hAnsi="Times New Roman"/>
          <w:b w:val="0"/>
          <w:i w:val="0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  <w:r>
        <w:fldChar w:fldCharType="begin"/>
      </w:r>
      <w:r>
        <w:instrText xml:space="preserve"> HYPERLINK "https://m.edsoo.ru/fa251d48"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https://m.edsoo.ru/fa251d48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</w:pPr>
      <w:r>
        <w:fldChar w:fldCharType="begin"/>
      </w:r>
      <w:r>
        <w:instrText xml:space="preserve"> HYPERLINK "https://m.edsoo.ru/f84364e4"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https://m.edsoo.ru/f84364e4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 xml:space="preserve">,  </w:t>
      </w:r>
      <w:r>
        <w:fldChar w:fldCharType="begin"/>
      </w:r>
      <w:r>
        <w:instrText xml:space="preserve"> HYPERLINK "https://m.edsoo.ru/f84423d4"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https://m.edsoo.ru/f84423d4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 xml:space="preserve">, </w:t>
      </w:r>
      <w:r>
        <w:fldChar w:fldCharType="begin"/>
      </w:r>
      <w:r>
        <w:instrText xml:space="preserve"> HYPERLINK "https://m.edsoo.ru/f8442a6e"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https://m.edsoo.ru/f8442a6e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 xml:space="preserve">, 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fldChar w:fldCharType="begin"/>
      </w:r>
      <w:r>
        <w:instrText xml:space="preserve"> HYPERLINK "https://m.edsoo.ru/fa251956"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https://m.edsoo.ru/fa251956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>,</w:t>
      </w:r>
      <w:r>
        <w:rPr>
          <w:rFonts w:ascii="Times New Roman" w:hAnsi="Times New Roman"/>
          <w:b w:val="0"/>
          <w:i w:val="0"/>
          <w:color w:val="333333"/>
          <w:sz w:val="28"/>
        </w:rPr>
        <w:t>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fldChar w:fldCharType="begin"/>
      </w:r>
      <w:r>
        <w:instrText xml:space="preserve"> HYPERLINK "https://m.edsoo.ru/fa251c12"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https://m.edsoo.ru/fa251c12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 xml:space="preserve">, </w:t>
      </w:r>
      <w:r>
        <w:fldChar w:fldCharType="begin"/>
      </w:r>
      <w:r>
        <w:instrText xml:space="preserve"> HYPERLINK "https://m.edsoo.ru/f844157e"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https://m.edsoo.ru/f844157e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>,</w:t>
      </w:r>
    </w:p>
    <w:p>
      <w:pPr>
        <w:spacing w:before="0" w:after="0" w:line="480" w:lineRule="auto"/>
        <w:ind w:left="120"/>
        <w:jc w:val="left"/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</w:pPr>
    </w:p>
    <w:p>
      <w:pPr>
        <w:spacing w:before="0" w:after="0" w:line="480" w:lineRule="auto"/>
        <w:ind w:left="120"/>
        <w:jc w:val="left"/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</w:pPr>
    </w:p>
    <w:p>
      <w:pP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</w:pPr>
      <w:bookmarkStart w:id="26" w:name="block-22870880"/>
      <w:r>
        <w:fldChar w:fldCharType="begin"/>
      </w:r>
      <w:r>
        <w:instrText xml:space="preserve"> HYPERLINK "https://m.edsoo.ru/f8442b90"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https://m.edsoo.ru/f8442b90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>,</w:t>
      </w:r>
      <w:r>
        <w:fldChar w:fldCharType="begin"/>
      </w:r>
      <w:r>
        <w:instrText xml:space="preserve"> HYPERLINK "https://m.edsoo.ru/f844219a"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https://m.edsoo.ru/f844219a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 xml:space="preserve">, </w:t>
      </w:r>
      <w:r>
        <w:fldChar w:fldCharType="begin"/>
      </w:r>
      <w:r>
        <w:instrText xml:space="preserve"> HYPERLINK "https://m.edsoo.ru/fa25110e"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https://m.edsoo.ru/fa25110e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>,</w:t>
      </w:r>
      <w:r>
        <w:fldChar w:fldCharType="begin"/>
      </w:r>
      <w:r>
        <w:instrText xml:space="preserve"> HYPERLINK "https://m.edsoo.ru/f8442cb2"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https://m.edsoo.ru/f8442cb2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 xml:space="preserve">,  </w:t>
      </w:r>
      <w:r>
        <w:fldChar w:fldCharType="begin"/>
      </w:r>
      <w:r>
        <w:instrText xml:space="preserve"> HYPERLINK "https://m.edsoo.ru/f8442cb2"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https://m.edsoo.ru/f8</w:t>
      </w:r>
      <w:r>
        <w:fldChar w:fldCharType="begin"/>
      </w:r>
      <w:r>
        <w:instrText xml:space="preserve"> HYPERLINK "https://m.edsoo.ru/f843f210" \h </w:instrText>
      </w:r>
      <w:r>
        <w:fldChar w:fldCharType="separate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https://m.edsoo.ru/f843f210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t>442cb2</w:t>
      </w:r>
      <w:r>
        <w:rPr>
          <w:rFonts w:ascii="Times New Roman" w:hAnsi="Times New Roman"/>
          <w:b w:val="0"/>
          <w:i w:val="0"/>
          <w:color w:val="0000FF"/>
          <w:sz w:val="22"/>
          <w:u w:val="single"/>
        </w:rPr>
        <w:fldChar w:fldCharType="end"/>
      </w:r>
      <w:r>
        <w:rPr>
          <w:rFonts w:hint="default" w:ascii="Times New Roman" w:hAnsi="Times New Roman"/>
          <w:b w:val="0"/>
          <w:i w:val="0"/>
          <w:color w:val="0000FF"/>
          <w:sz w:val="22"/>
          <w:u w:val="single"/>
          <w:lang w:val="ru-RU"/>
        </w:rPr>
        <w:t xml:space="preserve">, </w:t>
      </w:r>
    </w:p>
    <w:p>
      <w:pPr>
        <w:pStyle w:val="14"/>
        <w:keepNext w:val="0"/>
        <w:keepLines w:val="0"/>
        <w:widowControl/>
        <w:numPr>
          <w:ilvl w:val="0"/>
          <w:numId w:val="20"/>
        </w:numPr>
        <w:suppressLineNumbers w:val="0"/>
        <w:shd w:val="clear" w:fill="FFFFFF"/>
        <w:spacing w:before="0" w:beforeAutospacing="0" w:after="150" w:afterAutospacing="0"/>
        <w:ind w:left="420" w:leftChars="0" w:right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Сайт интернет-проекта «Копилка уроков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http://nsportal.ru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сайт для учителей» 1-4 кла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сс</w:t>
      </w:r>
    </w:p>
    <w:p>
      <w:pPr>
        <w:pStyle w:val="14"/>
        <w:keepNext w:val="0"/>
        <w:keepLines w:val="0"/>
        <w:widowControl/>
        <w:numPr>
          <w:ilvl w:val="0"/>
          <w:numId w:val="20"/>
        </w:numPr>
        <w:suppressLineNumbers w:val="0"/>
        <w:shd w:val="clear" w:fill="FFFFFF"/>
        <w:spacing w:before="0" w:beforeAutospacing="0" w:after="150" w:afterAutospacing="0"/>
        <w:ind w:left="420" w:leftChars="0" w:right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Сайт «Я иду на урок русского языка»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http://www.rus.1september.ru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электронная версия газеты «Русский язык» 1-4 кл.</w:t>
      </w:r>
    </w:p>
    <w:p>
      <w:pPr>
        <w:pStyle w:val="14"/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tabs>
          <w:tab w:val="clear" w:pos="420"/>
        </w:tabs>
        <w:spacing w:before="0" w:beforeAutospacing="0" w:after="150" w:afterAutospacing="0"/>
        <w:ind w:left="420" w:leftChars="0" w:right="0" w:rightChars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Методическая разработка урока русского языка для 1 класса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http://kopilurokov.ru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«Правописание сочетаний жи-ши». И.А.Иванова</w:t>
      </w:r>
    </w:p>
    <w:p>
      <w:pPr>
        <w:pStyle w:val="14"/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spacing w:before="0" w:beforeAutospacing="0" w:after="150" w:afterAutospacing="0"/>
        <w:ind w:left="420" w:leftChars="0" w:right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Методическая разработка урока русского языка для 3 класса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https://multiurok.ru/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«Части речи». Соболева В.А.</w:t>
      </w:r>
    </w:p>
    <w:p>
      <w:pPr>
        <w:pStyle w:val="14"/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spacing w:before="0" w:beforeAutospacing="0" w:after="150" w:afterAutospacing="0"/>
        <w:ind w:left="420" w:leftChars="0" w:right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Сайт «Я иду на урок русского языка»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http://www.rus.1september.ru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 электронная версия газеты «Русский язык» 1-4 кл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.</w:t>
      </w:r>
    </w:p>
    <w:p>
      <w:pPr>
        <w:pStyle w:val="14"/>
        <w:keepNext w:val="0"/>
        <w:keepLines w:val="0"/>
        <w:widowControl/>
        <w:numPr>
          <w:ilvl w:val="0"/>
          <w:numId w:val="22"/>
        </w:numPr>
        <w:suppressLineNumbers w:val="0"/>
        <w:shd w:val="clear" w:fill="FFFFFF"/>
        <w:tabs>
          <w:tab w:val="clear" w:pos="420"/>
        </w:tabs>
        <w:spacing w:before="0" w:beforeAutospacing="0" w:after="150" w:afterAutospacing="0"/>
        <w:ind w:left="425" w:leftChars="0" w:right="0" w:rightChars="0" w:hanging="425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hint="default"/>
          <w:lang w:val="ru-RU"/>
        </w:rPr>
        <w:sectPr>
          <w:pgSz w:w="11906" w:h="16383"/>
          <w:cols w:space="720" w:num="1"/>
        </w:sectPr>
      </w:pPr>
    </w:p>
    <w:bookmarkEnd w:id="25"/>
    <w:bookmarkEnd w:id="26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OfficinaSansC-Book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07146F48"/>
    <w:multiLevelType w:val="singleLevel"/>
    <w:tmpl w:val="07146F4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2">
    <w:nsid w:val="1BFA95F3"/>
    <w:multiLevelType w:val="singleLevel"/>
    <w:tmpl w:val="1BFA95F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3">
    <w:nsid w:val="23B63590"/>
    <w:multiLevelType w:val="multilevel"/>
    <w:tmpl w:val="23B6359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OfficinaSansC-Book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2C6E139A"/>
    <w:multiLevelType w:val="singleLevel"/>
    <w:tmpl w:val="2C6E139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8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nsid w:val="5A241D34"/>
    <w:multiLevelType w:val="singleLevel"/>
    <w:tmpl w:val="5A241D3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21"/>
  </w:num>
  <w:num w:numId="9">
    <w:abstractNumId w:val="9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7"/>
  </w:num>
  <w:num w:numId="16">
    <w:abstractNumId w:val="14"/>
  </w:num>
  <w:num w:numId="17">
    <w:abstractNumId w:val="6"/>
  </w:num>
  <w:num w:numId="18">
    <w:abstractNumId w:val="5"/>
  </w:num>
  <w:num w:numId="19">
    <w:abstractNumId w:val="13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1AC8280B"/>
    <w:rsid w:val="21AE1C3D"/>
    <w:rsid w:val="24756D0F"/>
    <w:rsid w:val="33753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6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Header Char"/>
    <w:basedOn w:val="6"/>
    <w:link w:val="12"/>
    <w:qFormat/>
    <w:uiPriority w:val="99"/>
  </w:style>
  <w:style w:type="character" w:customStyle="1" w:styleId="18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9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0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1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2">
    <w:name w:val="Subtitle Char"/>
    <w:basedOn w:val="6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2023-09-28T13:02:00Z</dcterms:created>
  <dc:creator>Пользователь</dc:creator>
  <cp:lastModifiedBy>Пользователь</cp:lastModifiedBy>
  <dcterms:modified xsi:type="dcterms:W3CDTF">2023-09-28T15:57:07Z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7409554A058A402DA1FC019A12927BD0_12</vt:lpwstr>
  </property>
</Properties>
</file>